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8ECA" w14:textId="71BEAF4A" w:rsidR="006B3481" w:rsidRPr="006B3481" w:rsidRDefault="00E60C85" w:rsidP="006B3481">
      <w:pPr>
        <w:spacing w:after="200" w:line="276" w:lineRule="auto"/>
        <w:rPr>
          <w:rFonts w:ascii="Arial Nova" w:hAnsi="Arial Nova" w:cs="Arial"/>
          <w:b/>
          <w:color w:val="0070C0"/>
          <w:spacing w:val="-1"/>
          <w:sz w:val="36"/>
          <w:szCs w:val="36"/>
          <w:lang w:val="en-GB"/>
        </w:rPr>
        <w:sectPr w:rsidR="006B3481" w:rsidRPr="006B3481" w:rsidSect="006C3A1D">
          <w:footerReference w:type="default" r:id="rId11"/>
          <w:headerReference w:type="first" r:id="rId12"/>
          <w:pgSz w:w="16839" w:h="11907" w:orient="landscape" w:code="9"/>
          <w:pgMar w:top="720" w:right="720" w:bottom="720" w:left="624" w:header="709" w:footer="283" w:gutter="0"/>
          <w:cols w:space="708"/>
          <w:docGrid w:linePitch="360"/>
        </w:sectPr>
      </w:pPr>
      <w:r w:rsidRPr="00940083">
        <w:rPr>
          <w:rFonts w:ascii="Arial Nova" w:eastAsia="Times New Roman" w:hAnsi="Arial Nova" w:cs="Arial"/>
          <w:noProof/>
          <w:color w:val="222222"/>
          <w:lang w:val="en-GB" w:eastAsia="en-GB"/>
        </w:rPr>
        <mc:AlternateContent>
          <mc:Choice Requires="wps">
            <w:drawing>
              <wp:anchor distT="45720" distB="45720" distL="114300" distR="114300" simplePos="0" relativeHeight="251662336" behindDoc="1" locked="0" layoutInCell="1" allowOverlap="1" wp14:anchorId="66CF7B00" wp14:editId="01F38C1F">
                <wp:simplePos x="0" y="0"/>
                <wp:positionH relativeFrom="column">
                  <wp:posOffset>292100</wp:posOffset>
                </wp:positionH>
                <wp:positionV relativeFrom="paragraph">
                  <wp:posOffset>6180785</wp:posOffset>
                </wp:positionV>
                <wp:extent cx="5236845" cy="1404620"/>
                <wp:effectExtent l="0" t="0" r="1905" b="6985"/>
                <wp:wrapTight wrapText="bothSides">
                  <wp:wrapPolygon edited="0">
                    <wp:start x="0" y="0"/>
                    <wp:lineTo x="0" y="21045"/>
                    <wp:lineTo x="21529" y="21045"/>
                    <wp:lineTo x="2152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6845" cy="1404620"/>
                        </a:xfrm>
                        <a:prstGeom prst="rect">
                          <a:avLst/>
                        </a:prstGeom>
                        <a:solidFill>
                          <a:srgbClr val="FFFFFF"/>
                        </a:solidFill>
                        <a:ln w="9525">
                          <a:noFill/>
                          <a:miter lim="800000"/>
                          <a:headEnd/>
                          <a:tailEnd/>
                        </a:ln>
                      </wps:spPr>
                      <wps:txbx>
                        <w:txbxContent>
                          <w:p w14:paraId="54EBBAE9" w14:textId="0CB485ED" w:rsidR="00940083" w:rsidRPr="00445874" w:rsidRDefault="003C74AA">
                            <w:pPr>
                              <w:rPr>
                                <w:b/>
                                <w:bCs/>
                              </w:rPr>
                            </w:pPr>
                            <w:r w:rsidRPr="00445874">
                              <w:rPr>
                                <w:rFonts w:ascii="Arial Nova" w:eastAsia="Times New Roman" w:hAnsi="Arial Nova" w:cs="Arial"/>
                                <w:b/>
                                <w:bCs/>
                                <w:color w:val="222222"/>
                                <w:lang w:val="en-GB" w:eastAsia="en-GB"/>
                              </w:rPr>
                              <w:t xml:space="preserve">Developed by </w:t>
                            </w:r>
                            <w:r w:rsidR="005E0F08" w:rsidRPr="00445874">
                              <w:rPr>
                                <w:rFonts w:ascii="Arial Nova" w:eastAsia="Times New Roman" w:hAnsi="Arial Nova" w:cs="Arial"/>
                                <w:b/>
                                <w:bCs/>
                                <w:color w:val="222222"/>
                                <w:lang w:val="en-GB" w:eastAsia="en-GB"/>
                              </w:rPr>
                              <w:t>Central and South Genomic Medicine Service Alliance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CF7B00" id="_x0000_t202" coordsize="21600,21600" o:spt="202" path="m,l,21600r21600,l21600,xe">
                <v:stroke joinstyle="miter"/>
                <v:path gradientshapeok="t" o:connecttype="rect"/>
              </v:shapetype>
              <v:shape id="Text Box 2" o:spid="_x0000_s1026" type="#_x0000_t202" style="position:absolute;margin-left:23pt;margin-top:486.7pt;width:412.3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" stroked="f">
                <v:textbox style="mso-fit-shape-to-text:t">
                  <w:txbxContent>
                    <w:p w14:paraId="54EBBAE9" w14:textId="0CB485ED" w:rsidR="00940083" w:rsidRPr="00445874" w:rsidRDefault="003C74AA">
                      <w:pPr>
                        <w:rPr>
                          <w:b/>
                          <w:bCs/>
                        </w:rPr>
                      </w:pPr>
                      <w:r w:rsidRPr="00445874">
                        <w:rPr>
                          <w:rFonts w:ascii="Arial Nova" w:eastAsia="Times New Roman" w:hAnsi="Arial Nova" w:cs="Arial"/>
                          <w:b/>
                          <w:bCs/>
                          <w:color w:val="222222"/>
                          <w:lang w:val="en-GB" w:eastAsia="en-GB"/>
                        </w:rPr>
                        <w:t xml:space="preserve">Developed by </w:t>
                      </w:r>
                      <w:r w:rsidR="005E0F08" w:rsidRPr="00445874">
                        <w:rPr>
                          <w:rFonts w:ascii="Arial Nova" w:eastAsia="Times New Roman" w:hAnsi="Arial Nova" w:cs="Arial"/>
                          <w:b/>
                          <w:bCs/>
                          <w:color w:val="222222"/>
                          <w:lang w:val="en-GB" w:eastAsia="en-GB"/>
                        </w:rPr>
                        <w:t>Central and South Genomic Medicine Service Alliance</w:t>
                      </w:r>
                    </w:p>
                  </w:txbxContent>
                </v:textbox>
                <w10:wrap type="tight"/>
              </v:shape>
            </w:pict>
          </mc:Fallback>
        </mc:AlternateContent>
      </w:r>
      <w:r w:rsidR="00ED48C7" w:rsidRPr="009D5AC6">
        <w:rPr>
          <w:rFonts w:ascii="Arial Nova" w:hAnsi="Arial Nova" w:cs="Arial"/>
          <w:b/>
          <w:noProof/>
          <w:color w:val="AE2573"/>
          <w:spacing w:val="-1"/>
          <w:sz w:val="28"/>
          <w:szCs w:val="28"/>
          <w:lang w:val="en-GB"/>
        </w:rPr>
        <w:drawing>
          <wp:anchor distT="0" distB="0" distL="114300" distR="114300" simplePos="0" relativeHeight="251660288" behindDoc="0" locked="0" layoutInCell="1" allowOverlap="1" wp14:anchorId="37CF0D3E" wp14:editId="08B8D52A">
            <wp:simplePos x="0" y="0"/>
            <wp:positionH relativeFrom="margin">
              <wp:posOffset>8343900</wp:posOffset>
            </wp:positionH>
            <wp:positionV relativeFrom="paragraph">
              <wp:posOffset>17780</wp:posOffset>
            </wp:positionV>
            <wp:extent cx="1483360" cy="596900"/>
            <wp:effectExtent l="0" t="0" r="2540" b="0"/>
            <wp:wrapSquare wrapText="bothSides"/>
            <wp:docPr id="888286341" name="Picture 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86341" name="Picture 5" descr="A blue and white logo&#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336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2861">
        <w:rPr>
          <w:rFonts w:ascii="Arial Nova" w:hAnsi="Arial Nova" w:cs="Arial"/>
          <w:b/>
          <w:noProof/>
          <w:color w:val="0070C0"/>
          <w:spacing w:val="-1"/>
          <w:sz w:val="36"/>
          <w:szCs w:val="36"/>
        </w:rPr>
        <w:drawing>
          <wp:anchor distT="0" distB="0" distL="114300" distR="114300" simplePos="0" relativeHeight="251659264" behindDoc="0" locked="0" layoutInCell="1" allowOverlap="1" wp14:anchorId="718C683B" wp14:editId="0F39F394">
            <wp:simplePos x="0" y="0"/>
            <wp:positionH relativeFrom="page">
              <wp:align>right</wp:align>
            </wp:positionH>
            <wp:positionV relativeFrom="paragraph">
              <wp:posOffset>-457200</wp:posOffset>
            </wp:positionV>
            <wp:extent cx="10687050" cy="7554639"/>
            <wp:effectExtent l="0" t="0" r="0" b="8255"/>
            <wp:wrapNone/>
            <wp:docPr id="1549033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87050" cy="7554639"/>
                    </a:xfrm>
                    <a:prstGeom prst="rect">
                      <a:avLst/>
                    </a:prstGeom>
                    <a:noFill/>
                    <a:ln>
                      <a:noFill/>
                    </a:ln>
                  </pic:spPr>
                </pic:pic>
              </a:graphicData>
            </a:graphic>
            <wp14:sizeRelH relativeFrom="page">
              <wp14:pctWidth>0</wp14:pctWidth>
            </wp14:sizeRelH>
            <wp14:sizeRelV relativeFrom="page">
              <wp14:pctHeight>0</wp14:pctHeight>
            </wp14:sizeRelV>
          </wp:anchor>
        </w:drawing>
      </w:r>
      <w:r w:rsidR="005E7BCB" w:rsidRPr="005E7BCB">
        <w:rPr>
          <w:rFonts w:ascii="Arial Nova" w:hAnsi="Arial Nova" w:cs="Arial"/>
          <w:b/>
          <w:color w:val="0070C0"/>
          <w:spacing w:val="-1"/>
          <w:sz w:val="36"/>
          <w:szCs w:val="36"/>
        </w:rPr>
        <w:br w:type="page"/>
      </w:r>
    </w:p>
    <w:p w14:paraId="1D3BE65B" w14:textId="3AAA4D59" w:rsidR="009D5AC6" w:rsidRPr="009D5AC6" w:rsidRDefault="00753394" w:rsidP="009D5AC6">
      <w:pPr>
        <w:pStyle w:val="NoParagraphStyle"/>
        <w:suppressAutoHyphens/>
        <w:jc w:val="both"/>
        <w:rPr>
          <w:rFonts w:ascii="Arial Nova" w:hAnsi="Arial Nova" w:cs="Arial"/>
          <w:b/>
          <w:color w:val="AE2573"/>
          <w:spacing w:val="-1"/>
          <w:sz w:val="28"/>
          <w:szCs w:val="28"/>
        </w:rPr>
      </w:pPr>
      <w:r w:rsidRPr="00F05DE7">
        <w:rPr>
          <w:rFonts w:ascii="Arial Nova" w:hAnsi="Arial Nova" w:cs="Arial"/>
          <w:b/>
          <w:color w:val="AE2573"/>
          <w:spacing w:val="-1"/>
          <w:sz w:val="28"/>
          <w:szCs w:val="28"/>
        </w:rPr>
        <w:lastRenderedPageBreak/>
        <w:t>Your personal record of genomics learning</w:t>
      </w:r>
    </w:p>
    <w:p w14:paraId="0BC0C9D0" w14:textId="1E00FAF1" w:rsidR="00753394" w:rsidRPr="00F05DE7" w:rsidRDefault="00753394" w:rsidP="005E7BCB">
      <w:pPr>
        <w:pStyle w:val="NoParagraphStyle"/>
        <w:suppressAutoHyphens/>
        <w:jc w:val="both"/>
        <w:rPr>
          <w:rFonts w:ascii="Arial Nova" w:hAnsi="Arial Nova" w:cs="Arial"/>
          <w:b/>
          <w:color w:val="AE2573"/>
          <w:spacing w:val="-1"/>
          <w:sz w:val="28"/>
          <w:szCs w:val="28"/>
        </w:rPr>
      </w:pPr>
    </w:p>
    <w:p w14:paraId="7E0ADFCD" w14:textId="4D287CFB" w:rsidR="00753394" w:rsidRPr="00F05DE7" w:rsidRDefault="00753394" w:rsidP="005E7BCB">
      <w:pPr>
        <w:shd w:val="clear" w:color="auto" w:fill="FFFFFF"/>
        <w:spacing w:before="204" w:after="204" w:line="396" w:lineRule="atLeast"/>
        <w:jc w:val="both"/>
        <w:textAlignment w:val="baseline"/>
        <w:rPr>
          <w:rFonts w:ascii="Arial Nova" w:eastAsia="Times New Roman" w:hAnsi="Arial Nova" w:cs="Arial"/>
          <w:color w:val="222222"/>
          <w:lang w:val="en-GB" w:eastAsia="en-GB"/>
        </w:rPr>
      </w:pPr>
      <w:r w:rsidRPr="00F05DE7">
        <w:rPr>
          <w:rFonts w:ascii="Arial Nova" w:eastAsia="Times New Roman" w:hAnsi="Arial Nova" w:cs="Arial"/>
          <w:color w:val="222222"/>
          <w:lang w:val="en-GB" w:eastAsia="en-GB"/>
        </w:rPr>
        <w:t xml:space="preserve">Genomics </w:t>
      </w:r>
      <w:r w:rsidR="00BD38EE">
        <w:rPr>
          <w:rFonts w:ascii="Arial Nova" w:eastAsia="Times New Roman" w:hAnsi="Arial Nova" w:cs="Arial"/>
          <w:color w:val="222222"/>
          <w:lang w:val="en-GB" w:eastAsia="en-GB"/>
        </w:rPr>
        <w:t xml:space="preserve">underpins </w:t>
      </w:r>
      <w:r w:rsidR="00E65E78">
        <w:rPr>
          <w:rFonts w:ascii="Arial Nova" w:eastAsia="Times New Roman" w:hAnsi="Arial Nova" w:cs="Arial"/>
          <w:color w:val="222222"/>
          <w:lang w:val="en-GB" w:eastAsia="en-GB"/>
        </w:rPr>
        <w:t xml:space="preserve">many aspects of </w:t>
      </w:r>
      <w:r w:rsidRPr="00F05DE7">
        <w:rPr>
          <w:rFonts w:ascii="Arial Nova" w:eastAsia="Times New Roman" w:hAnsi="Arial Nova" w:cs="Arial"/>
          <w:color w:val="222222"/>
          <w:lang w:val="en-GB" w:eastAsia="en-GB"/>
        </w:rPr>
        <w:t xml:space="preserve">your practice as a midwife. From taking a family history, referring for specialist advice, offering screening or initiating specific tests, genomics </w:t>
      </w:r>
      <w:r w:rsidR="00BD38EE">
        <w:rPr>
          <w:rFonts w:ascii="Arial Nova" w:eastAsia="Times New Roman" w:hAnsi="Arial Nova" w:cs="Arial"/>
          <w:color w:val="222222"/>
          <w:lang w:val="en-GB" w:eastAsia="en-GB"/>
        </w:rPr>
        <w:t xml:space="preserve">can help </w:t>
      </w:r>
      <w:r w:rsidRPr="00F05DE7">
        <w:rPr>
          <w:rFonts w:ascii="Arial Nova" w:eastAsia="Times New Roman" w:hAnsi="Arial Nova" w:cs="Arial"/>
          <w:color w:val="222222"/>
          <w:lang w:val="en-GB" w:eastAsia="en-GB"/>
        </w:rPr>
        <w:t xml:space="preserve">you to predict and prepare for situations during pregnancy, labour, </w:t>
      </w:r>
      <w:r w:rsidR="00C66703" w:rsidRPr="00F05DE7">
        <w:rPr>
          <w:rFonts w:ascii="Arial Nova" w:eastAsia="Times New Roman" w:hAnsi="Arial Nova" w:cs="Arial"/>
          <w:color w:val="222222"/>
          <w:lang w:val="en-GB" w:eastAsia="en-GB"/>
        </w:rPr>
        <w:t>birth,</w:t>
      </w:r>
      <w:r w:rsidRPr="00F05DE7">
        <w:rPr>
          <w:rFonts w:ascii="Arial Nova" w:eastAsia="Times New Roman" w:hAnsi="Arial Nova" w:cs="Arial"/>
          <w:color w:val="222222"/>
          <w:lang w:val="en-GB" w:eastAsia="en-GB"/>
        </w:rPr>
        <w:t xml:space="preserve"> and neonatal care. Genomics is now included in the </w:t>
      </w:r>
      <w:hyperlink r:id="rId15" w:history="1">
        <w:r w:rsidR="00DA3C29" w:rsidRPr="0028186D">
          <w:rPr>
            <w:rStyle w:val="Hyperlink"/>
            <w:rFonts w:ascii="Arial Nova" w:eastAsia="Times New Roman" w:hAnsi="Arial Nova" w:cs="Arial"/>
            <w:color w:val="AE2573"/>
            <w:lang w:val="en-GB" w:eastAsia="en-GB"/>
          </w:rPr>
          <w:t>Nursing &amp; Midwifery Council (NMC) standards of proficienc</w:t>
        </w:r>
        <w:r w:rsidR="007F0AEE">
          <w:rPr>
            <w:rStyle w:val="Hyperlink"/>
            <w:rFonts w:ascii="Arial Nova" w:eastAsia="Times New Roman" w:hAnsi="Arial Nova" w:cs="Arial"/>
            <w:color w:val="AE2573"/>
            <w:lang w:val="en-GB" w:eastAsia="en-GB"/>
          </w:rPr>
          <w:t>y</w:t>
        </w:r>
        <w:r w:rsidR="00DA3C29" w:rsidRPr="0028186D">
          <w:rPr>
            <w:rStyle w:val="Hyperlink"/>
            <w:rFonts w:ascii="Arial Nova" w:eastAsia="Times New Roman" w:hAnsi="Arial Nova" w:cs="Arial"/>
            <w:color w:val="AE2573"/>
            <w:lang w:val="en-GB" w:eastAsia="en-GB"/>
          </w:rPr>
          <w:t xml:space="preserve"> for midwives</w:t>
        </w:r>
      </w:hyperlink>
      <w:r w:rsidRPr="00F05DE7">
        <w:rPr>
          <w:rFonts w:ascii="Arial Nova" w:eastAsia="Times New Roman" w:hAnsi="Arial Nova" w:cs="Arial"/>
          <w:color w:val="222222"/>
          <w:lang w:val="en-GB" w:eastAsia="en-GB"/>
        </w:rPr>
        <w:t xml:space="preserve">, </w:t>
      </w:r>
      <w:r w:rsidR="009C49DA">
        <w:rPr>
          <w:rFonts w:ascii="Arial Nova" w:eastAsia="Times New Roman" w:hAnsi="Arial Nova" w:cs="Arial"/>
          <w:color w:val="222222"/>
          <w:lang w:val="en-GB" w:eastAsia="en-GB"/>
        </w:rPr>
        <w:t xml:space="preserve">so </w:t>
      </w:r>
      <w:r w:rsidRPr="00F05DE7">
        <w:rPr>
          <w:rFonts w:ascii="Arial Nova" w:eastAsia="Times New Roman" w:hAnsi="Arial Nova" w:cs="Arial"/>
          <w:color w:val="222222"/>
          <w:lang w:val="en-GB" w:eastAsia="en-GB"/>
        </w:rPr>
        <w:t xml:space="preserve">it’s important that all midwives are able to talk about genomics with confidence. There are a range of education and training resources to support your genomics learning, whether you are starting at the beginning and want to understand the core concepts, or </w:t>
      </w:r>
      <w:r w:rsidR="009C49DA">
        <w:rPr>
          <w:rFonts w:ascii="Arial Nova" w:eastAsia="Times New Roman" w:hAnsi="Arial Nova" w:cs="Arial"/>
          <w:color w:val="222222"/>
          <w:lang w:val="en-GB" w:eastAsia="en-GB"/>
        </w:rPr>
        <w:t xml:space="preserve">are </w:t>
      </w:r>
      <w:r w:rsidRPr="00F05DE7">
        <w:rPr>
          <w:rFonts w:ascii="Arial Nova" w:eastAsia="Times New Roman" w:hAnsi="Arial Nova" w:cs="Arial"/>
          <w:color w:val="222222"/>
          <w:lang w:val="en-GB" w:eastAsia="en-GB"/>
        </w:rPr>
        <w:t xml:space="preserve">ready to study at </w:t>
      </w:r>
      <w:r w:rsidR="00C66703" w:rsidRPr="00F05DE7">
        <w:rPr>
          <w:rFonts w:ascii="Arial Nova" w:eastAsia="Times New Roman" w:hAnsi="Arial Nova" w:cs="Arial"/>
          <w:color w:val="222222"/>
          <w:lang w:val="en-GB" w:eastAsia="en-GB"/>
        </w:rPr>
        <w:t>M</w:t>
      </w:r>
      <w:r w:rsidRPr="00F05DE7">
        <w:rPr>
          <w:rFonts w:ascii="Arial Nova" w:eastAsia="Times New Roman" w:hAnsi="Arial Nova" w:cs="Arial"/>
          <w:color w:val="222222"/>
          <w:lang w:val="en-GB" w:eastAsia="en-GB"/>
        </w:rPr>
        <w:t>aster</w:t>
      </w:r>
      <w:r w:rsidR="007016C6">
        <w:rPr>
          <w:rFonts w:ascii="Arial Nova" w:eastAsia="Times New Roman" w:hAnsi="Arial Nova" w:cs="Arial"/>
          <w:color w:val="222222"/>
          <w:lang w:val="en-GB" w:eastAsia="en-GB"/>
        </w:rPr>
        <w:t>’</w:t>
      </w:r>
      <w:r w:rsidRPr="00F05DE7">
        <w:rPr>
          <w:rFonts w:ascii="Arial Nova" w:eastAsia="Times New Roman" w:hAnsi="Arial Nova" w:cs="Arial"/>
          <w:color w:val="222222"/>
          <w:lang w:val="en-GB" w:eastAsia="en-GB"/>
        </w:rPr>
        <w:t xml:space="preserve">s level. It can be confusing to know where to start, </w:t>
      </w:r>
      <w:bookmarkStart w:id="0" w:name="_Hlk178864355"/>
      <w:r w:rsidRPr="00F05DE7">
        <w:rPr>
          <w:rFonts w:ascii="Arial Nova" w:eastAsia="Times New Roman" w:hAnsi="Arial Nova" w:cs="Arial"/>
          <w:color w:val="222222"/>
          <w:lang w:val="en-GB" w:eastAsia="en-GB"/>
        </w:rPr>
        <w:t xml:space="preserve">so the </w:t>
      </w:r>
      <w:r w:rsidR="00F025B5">
        <w:rPr>
          <w:rFonts w:ascii="Arial Nova" w:eastAsia="Times New Roman" w:hAnsi="Arial Nova" w:cs="Arial"/>
          <w:color w:val="222222"/>
          <w:lang w:val="en-GB" w:eastAsia="en-GB"/>
        </w:rPr>
        <w:t>G</w:t>
      </w:r>
      <w:r w:rsidRPr="00F05DE7">
        <w:rPr>
          <w:rFonts w:ascii="Arial Nova" w:eastAsia="Times New Roman" w:hAnsi="Arial Nova" w:cs="Arial"/>
          <w:color w:val="222222"/>
          <w:lang w:val="en-GB" w:eastAsia="en-GB"/>
        </w:rPr>
        <w:t xml:space="preserve">enomics </w:t>
      </w:r>
      <w:r w:rsidR="00F025B5">
        <w:rPr>
          <w:rFonts w:ascii="Arial Nova" w:eastAsia="Times New Roman" w:hAnsi="Arial Nova" w:cs="Arial"/>
          <w:color w:val="222222"/>
          <w:lang w:val="en-GB" w:eastAsia="en-GB"/>
        </w:rPr>
        <w:t>L</w:t>
      </w:r>
      <w:r w:rsidRPr="000325D7">
        <w:rPr>
          <w:rFonts w:ascii="Arial Nova" w:eastAsia="Times New Roman" w:hAnsi="Arial Nova" w:cs="Arial"/>
          <w:color w:val="222222"/>
          <w:lang w:val="en-GB" w:eastAsia="en-GB"/>
        </w:rPr>
        <w:t xml:space="preserve">earning </w:t>
      </w:r>
      <w:r w:rsidR="000325D7" w:rsidRPr="000325D7">
        <w:rPr>
          <w:rFonts w:ascii="Arial Nova" w:hAnsi="Arial Nova"/>
        </w:rPr>
        <w:t>P</w:t>
      </w:r>
      <w:r w:rsidRPr="000325D7">
        <w:rPr>
          <w:rFonts w:ascii="Arial Nova" w:hAnsi="Arial Nova"/>
        </w:rPr>
        <w:t>assport</w:t>
      </w:r>
      <w:r w:rsidRPr="000325D7">
        <w:rPr>
          <w:rFonts w:ascii="Arial Nova" w:eastAsia="Times New Roman" w:hAnsi="Arial Nova" w:cs="Arial"/>
          <w:color w:val="222222"/>
          <w:lang w:val="en-GB" w:eastAsia="en-GB"/>
        </w:rPr>
        <w:t xml:space="preserve"> has been designed to guide you through the key </w:t>
      </w:r>
      <w:r w:rsidR="00D31B6A">
        <w:rPr>
          <w:rFonts w:ascii="Arial Nova" w:eastAsia="Times New Roman" w:hAnsi="Arial Nova" w:cs="Arial"/>
          <w:color w:val="222222"/>
          <w:lang w:val="en-GB" w:eastAsia="en-GB"/>
        </w:rPr>
        <w:t xml:space="preserve">educational </w:t>
      </w:r>
      <w:r w:rsidRPr="000325D7">
        <w:rPr>
          <w:rFonts w:ascii="Arial Nova" w:eastAsia="Times New Roman" w:hAnsi="Arial Nova" w:cs="Arial"/>
          <w:color w:val="222222"/>
          <w:lang w:val="en-GB" w:eastAsia="en-GB"/>
        </w:rPr>
        <w:t xml:space="preserve">resources currently available and record your genomics learning journey in a format that </w:t>
      </w:r>
      <w:r w:rsidR="00A21CE4" w:rsidRPr="000325D7">
        <w:rPr>
          <w:rFonts w:ascii="Arial Nova" w:eastAsia="Times New Roman" w:hAnsi="Arial Nova" w:cs="Arial"/>
          <w:color w:val="222222"/>
          <w:lang w:val="en-GB" w:eastAsia="en-GB"/>
        </w:rPr>
        <w:t xml:space="preserve">meets requirements for </w:t>
      </w:r>
      <w:r w:rsidRPr="000325D7">
        <w:rPr>
          <w:rFonts w:ascii="Arial Nova" w:eastAsia="Times New Roman" w:hAnsi="Arial Nova" w:cs="Arial"/>
          <w:color w:val="222222"/>
          <w:lang w:val="en-GB" w:eastAsia="en-GB"/>
        </w:rPr>
        <w:t>revalidation</w:t>
      </w:r>
      <w:r w:rsidRPr="00F05DE7">
        <w:rPr>
          <w:rFonts w:ascii="Arial Nova" w:eastAsia="Times New Roman" w:hAnsi="Arial Nova" w:cs="Arial"/>
          <w:color w:val="222222"/>
          <w:lang w:val="en-GB" w:eastAsia="en-GB"/>
        </w:rPr>
        <w:t xml:space="preserve">. </w:t>
      </w:r>
      <w:bookmarkEnd w:id="0"/>
    </w:p>
    <w:p w14:paraId="2E202A76" w14:textId="60CF5E6F" w:rsidR="009E7E37" w:rsidRPr="00F05DE7" w:rsidRDefault="009E7E37" w:rsidP="005E7BCB">
      <w:pPr>
        <w:shd w:val="clear" w:color="auto" w:fill="FFFFFF"/>
        <w:spacing w:before="204" w:after="204" w:line="396" w:lineRule="atLeast"/>
        <w:jc w:val="both"/>
        <w:textAlignment w:val="baseline"/>
        <w:rPr>
          <w:rFonts w:ascii="Arial Nova" w:eastAsia="Times New Roman" w:hAnsi="Arial Nova" w:cs="Arial"/>
          <w:color w:val="222222"/>
          <w:lang w:val="en-GB" w:eastAsia="en-GB"/>
        </w:rPr>
      </w:pPr>
      <w:r w:rsidRPr="00F05DE7">
        <w:rPr>
          <w:rFonts w:ascii="Arial Nova" w:eastAsia="Times New Roman" w:hAnsi="Arial Nova" w:cs="Arial"/>
          <w:color w:val="222222"/>
          <w:lang w:val="en-GB" w:eastAsia="en-GB"/>
        </w:rPr>
        <w:t xml:space="preserve">The </w:t>
      </w:r>
      <w:r w:rsidR="000325D7">
        <w:rPr>
          <w:rFonts w:ascii="Arial Nova" w:eastAsia="Times New Roman" w:hAnsi="Arial Nova" w:cs="Arial"/>
          <w:color w:val="222222"/>
          <w:lang w:val="en-GB" w:eastAsia="en-GB"/>
        </w:rPr>
        <w:t>P</w:t>
      </w:r>
      <w:r w:rsidRPr="00F05DE7">
        <w:rPr>
          <w:rFonts w:ascii="Arial Nova" w:eastAsia="Times New Roman" w:hAnsi="Arial Nova" w:cs="Arial"/>
          <w:color w:val="222222"/>
          <w:lang w:val="en-GB" w:eastAsia="en-GB"/>
        </w:rPr>
        <w:t xml:space="preserve">assport is divided into </w:t>
      </w:r>
      <w:r w:rsidR="00D31B6A">
        <w:rPr>
          <w:rFonts w:ascii="Arial Nova" w:eastAsia="Times New Roman" w:hAnsi="Arial Nova" w:cs="Arial"/>
          <w:color w:val="222222"/>
          <w:lang w:val="en-GB" w:eastAsia="en-GB"/>
        </w:rPr>
        <w:t>three</w:t>
      </w:r>
      <w:r w:rsidR="00D31B6A" w:rsidRPr="00F05DE7">
        <w:rPr>
          <w:rFonts w:ascii="Arial Nova" w:eastAsia="Times New Roman" w:hAnsi="Arial Nova" w:cs="Arial"/>
          <w:color w:val="222222"/>
          <w:lang w:val="en-GB" w:eastAsia="en-GB"/>
        </w:rPr>
        <w:t xml:space="preserve"> </w:t>
      </w:r>
      <w:r w:rsidRPr="00F05DE7">
        <w:rPr>
          <w:rFonts w:ascii="Arial Nova" w:eastAsia="Times New Roman" w:hAnsi="Arial Nova" w:cs="Arial"/>
          <w:color w:val="222222"/>
          <w:lang w:val="en-GB" w:eastAsia="en-GB"/>
        </w:rPr>
        <w:t xml:space="preserve">parts:  </w:t>
      </w:r>
    </w:p>
    <w:p w14:paraId="6C0A138D" w14:textId="54D79D30" w:rsidR="009E7E37" w:rsidRPr="00F05DE7" w:rsidRDefault="009E7E37" w:rsidP="005E7BCB">
      <w:pPr>
        <w:shd w:val="clear" w:color="auto" w:fill="FFFFFF"/>
        <w:spacing w:line="396" w:lineRule="atLeast"/>
        <w:jc w:val="both"/>
        <w:textAlignment w:val="baseline"/>
        <w:rPr>
          <w:rFonts w:ascii="Arial Nova" w:eastAsia="Times New Roman" w:hAnsi="Arial Nova" w:cs="Arial"/>
          <w:color w:val="222222"/>
          <w:lang w:val="en-GB" w:eastAsia="en-GB"/>
        </w:rPr>
      </w:pPr>
      <w:r w:rsidRPr="00DA3C29">
        <w:rPr>
          <w:rFonts w:ascii="Arial Nova" w:eastAsia="Times New Roman" w:hAnsi="Arial Nova" w:cs="Arial"/>
          <w:b/>
          <w:bCs/>
          <w:color w:val="AE2573"/>
          <w:lang w:val="en-GB" w:eastAsia="en-GB"/>
        </w:rPr>
        <w:t>Part</w:t>
      </w:r>
      <w:r w:rsidRPr="00F05DE7">
        <w:rPr>
          <w:rFonts w:ascii="Arial Nova" w:eastAsia="Times New Roman" w:hAnsi="Arial Nova" w:cs="Arial"/>
          <w:b/>
          <w:bCs/>
          <w:color w:val="AE2573"/>
          <w:lang w:val="en-GB" w:eastAsia="en-GB"/>
        </w:rPr>
        <w:t xml:space="preserve"> 1:</w:t>
      </w:r>
      <w:r w:rsidRPr="00F05DE7">
        <w:rPr>
          <w:rFonts w:ascii="Arial Nova" w:eastAsia="Times New Roman" w:hAnsi="Arial Nova" w:cs="Arial"/>
          <w:color w:val="7030A0"/>
          <w:lang w:val="en-GB" w:eastAsia="en-GB"/>
        </w:rPr>
        <w:t xml:space="preserve"> </w:t>
      </w:r>
      <w:r w:rsidR="00070654" w:rsidRPr="00F05DE7">
        <w:rPr>
          <w:rFonts w:ascii="Arial Nova" w:eastAsia="Times New Roman" w:hAnsi="Arial Nova" w:cs="Arial"/>
          <w:color w:val="222222"/>
          <w:lang w:val="en-GB" w:eastAsia="en-GB"/>
        </w:rPr>
        <w:t>For all midwives. This section covers the essentials</w:t>
      </w:r>
      <w:r w:rsidR="00BC0382" w:rsidRPr="00F05DE7">
        <w:rPr>
          <w:rFonts w:ascii="Arial Nova" w:eastAsia="Times New Roman" w:hAnsi="Arial Nova" w:cs="Arial"/>
          <w:color w:val="222222"/>
          <w:lang w:val="en-GB" w:eastAsia="en-GB"/>
        </w:rPr>
        <w:t xml:space="preserve"> and core concepts</w:t>
      </w:r>
      <w:r w:rsidR="00070654" w:rsidRPr="00F05DE7">
        <w:rPr>
          <w:rFonts w:ascii="Arial Nova" w:eastAsia="Times New Roman" w:hAnsi="Arial Nova" w:cs="Arial"/>
          <w:color w:val="222222"/>
          <w:lang w:val="en-GB" w:eastAsia="en-GB"/>
        </w:rPr>
        <w:t xml:space="preserve"> in genomics that</w:t>
      </w:r>
      <w:r w:rsidR="00BC0382" w:rsidRPr="00F05DE7">
        <w:rPr>
          <w:rFonts w:ascii="Arial Nova" w:eastAsia="Times New Roman" w:hAnsi="Arial Nova" w:cs="Arial"/>
          <w:color w:val="222222"/>
          <w:lang w:val="en-GB" w:eastAsia="en-GB"/>
        </w:rPr>
        <w:t xml:space="preserve"> all midwives </w:t>
      </w:r>
      <w:r w:rsidR="00070654" w:rsidRPr="00F05DE7">
        <w:rPr>
          <w:rFonts w:ascii="Arial Nova" w:eastAsia="Times New Roman" w:hAnsi="Arial Nova" w:cs="Arial"/>
          <w:color w:val="222222"/>
          <w:lang w:val="en-GB" w:eastAsia="en-GB"/>
        </w:rPr>
        <w:t xml:space="preserve">should be aware of. </w:t>
      </w:r>
    </w:p>
    <w:p w14:paraId="4569504D" w14:textId="11D9F82E" w:rsidR="009E7E37" w:rsidRPr="00F05DE7" w:rsidRDefault="009E7E37" w:rsidP="005E7BCB">
      <w:pPr>
        <w:shd w:val="clear" w:color="auto" w:fill="FFFFFF"/>
        <w:spacing w:line="396" w:lineRule="atLeast"/>
        <w:jc w:val="both"/>
        <w:textAlignment w:val="baseline"/>
        <w:rPr>
          <w:rFonts w:ascii="Arial Nova" w:eastAsia="Times New Roman" w:hAnsi="Arial Nova" w:cs="Arial"/>
          <w:color w:val="222222"/>
          <w:lang w:val="en-GB" w:eastAsia="en-GB"/>
        </w:rPr>
      </w:pPr>
      <w:r w:rsidRPr="00F05DE7">
        <w:rPr>
          <w:rFonts w:ascii="Arial Nova" w:eastAsia="Times New Roman" w:hAnsi="Arial Nova" w:cs="Arial"/>
          <w:b/>
          <w:bCs/>
          <w:color w:val="AE2573"/>
          <w:lang w:val="en-GB" w:eastAsia="en-GB"/>
        </w:rPr>
        <w:t>Part 2:</w:t>
      </w:r>
      <w:r w:rsidRPr="00F05DE7">
        <w:rPr>
          <w:rFonts w:ascii="Arial Nova" w:eastAsia="Times New Roman" w:hAnsi="Arial Nova" w:cs="Arial"/>
          <w:color w:val="AE2573"/>
          <w:lang w:val="en-GB" w:eastAsia="en-GB"/>
        </w:rPr>
        <w:t xml:space="preserve"> </w:t>
      </w:r>
      <w:r w:rsidR="00070654" w:rsidRPr="00F05DE7">
        <w:rPr>
          <w:rFonts w:ascii="Arial Nova" w:eastAsia="Times New Roman" w:hAnsi="Arial Nova" w:cs="Arial"/>
          <w:color w:val="222222"/>
          <w:lang w:val="en-GB" w:eastAsia="en-GB"/>
        </w:rPr>
        <w:t xml:space="preserve">For </w:t>
      </w:r>
      <w:r w:rsidRPr="00F05DE7">
        <w:rPr>
          <w:rFonts w:ascii="Arial Nova" w:eastAsia="Times New Roman" w:hAnsi="Arial Nova" w:cs="Arial"/>
          <w:color w:val="222222"/>
          <w:lang w:val="en-GB" w:eastAsia="en-GB"/>
        </w:rPr>
        <w:t xml:space="preserve">midwives in specialist roles or </w:t>
      </w:r>
      <w:r w:rsidR="00070654" w:rsidRPr="00F05DE7">
        <w:rPr>
          <w:rFonts w:ascii="Arial Nova" w:eastAsia="Times New Roman" w:hAnsi="Arial Nova" w:cs="Arial"/>
          <w:color w:val="222222"/>
          <w:lang w:val="en-GB" w:eastAsia="en-GB"/>
        </w:rPr>
        <w:t xml:space="preserve">those </w:t>
      </w:r>
      <w:r w:rsidRPr="00F05DE7">
        <w:rPr>
          <w:rFonts w:ascii="Arial Nova" w:eastAsia="Times New Roman" w:hAnsi="Arial Nova" w:cs="Arial"/>
          <w:color w:val="222222"/>
          <w:lang w:val="en-GB" w:eastAsia="en-GB"/>
        </w:rPr>
        <w:t>who have an interest in genomics</w:t>
      </w:r>
      <w:r w:rsidR="00070654" w:rsidRPr="00F05DE7">
        <w:rPr>
          <w:rFonts w:ascii="Arial Nova" w:eastAsia="Times New Roman" w:hAnsi="Arial Nova" w:cs="Arial"/>
          <w:color w:val="222222"/>
          <w:lang w:val="en-GB" w:eastAsia="en-GB"/>
        </w:rPr>
        <w:t xml:space="preserve">. This section </w:t>
      </w:r>
      <w:r w:rsidR="00B749F2" w:rsidRPr="00F05DE7">
        <w:rPr>
          <w:rFonts w:ascii="Arial Nova" w:eastAsia="Times New Roman" w:hAnsi="Arial Nova" w:cs="Arial"/>
          <w:color w:val="222222"/>
          <w:lang w:val="en-GB" w:eastAsia="en-GB"/>
        </w:rPr>
        <w:t xml:space="preserve">includes </w:t>
      </w:r>
      <w:r w:rsidR="00070654" w:rsidRPr="00F05DE7">
        <w:rPr>
          <w:rFonts w:ascii="Arial Nova" w:eastAsia="Times New Roman" w:hAnsi="Arial Nova" w:cs="Arial"/>
          <w:color w:val="222222"/>
          <w:lang w:val="en-GB" w:eastAsia="en-GB"/>
        </w:rPr>
        <w:t xml:space="preserve">more specialist learning. </w:t>
      </w:r>
    </w:p>
    <w:p w14:paraId="3067F808" w14:textId="1FA30C8C" w:rsidR="00F05DE7" w:rsidRPr="00F05DE7" w:rsidRDefault="009E7E37" w:rsidP="005E7BCB">
      <w:pPr>
        <w:shd w:val="clear" w:color="auto" w:fill="FFFFFF"/>
        <w:spacing w:line="396" w:lineRule="atLeast"/>
        <w:jc w:val="both"/>
        <w:textAlignment w:val="baseline"/>
        <w:rPr>
          <w:rFonts w:ascii="Arial Nova" w:eastAsia="Times New Roman" w:hAnsi="Arial Nova" w:cs="Arial"/>
          <w:color w:val="222222"/>
          <w:lang w:val="en-GB" w:eastAsia="en-GB"/>
        </w:rPr>
      </w:pPr>
      <w:r w:rsidRPr="00F05DE7">
        <w:rPr>
          <w:rFonts w:ascii="Arial Nova" w:eastAsia="Times New Roman" w:hAnsi="Arial Nova" w:cs="Arial"/>
          <w:b/>
          <w:bCs/>
          <w:color w:val="AE2573"/>
          <w:lang w:val="en-GB" w:eastAsia="en-GB"/>
        </w:rPr>
        <w:t>Part 3</w:t>
      </w:r>
      <w:r w:rsidRPr="00F05DE7">
        <w:rPr>
          <w:rFonts w:ascii="Arial Nova" w:eastAsia="Times New Roman" w:hAnsi="Arial Nova" w:cs="Arial"/>
          <w:color w:val="AE2573"/>
          <w:lang w:val="en-GB" w:eastAsia="en-GB"/>
        </w:rPr>
        <w:t xml:space="preserve">: </w:t>
      </w:r>
      <w:r w:rsidRPr="00F05DE7">
        <w:rPr>
          <w:rFonts w:ascii="Arial Nova" w:eastAsia="Times New Roman" w:hAnsi="Arial Nova" w:cs="Arial"/>
          <w:color w:val="222222"/>
          <w:lang w:val="en-GB" w:eastAsia="en-GB"/>
        </w:rPr>
        <w:t xml:space="preserve">Where to find out more: further resources / websites / </w:t>
      </w:r>
      <w:r w:rsidR="00753394" w:rsidRPr="00F05DE7">
        <w:rPr>
          <w:rFonts w:ascii="Arial Nova" w:eastAsia="Times New Roman" w:hAnsi="Arial Nova" w:cs="Arial"/>
          <w:color w:val="222222"/>
          <w:lang w:val="en-GB" w:eastAsia="en-GB"/>
        </w:rPr>
        <w:t xml:space="preserve">other sources of information to progress your </w:t>
      </w:r>
      <w:r w:rsidR="00C66703" w:rsidRPr="00F05DE7">
        <w:rPr>
          <w:rFonts w:ascii="Arial Nova" w:eastAsia="Times New Roman" w:hAnsi="Arial Nova" w:cs="Arial"/>
          <w:color w:val="222222"/>
          <w:lang w:val="en-GB" w:eastAsia="en-GB"/>
        </w:rPr>
        <w:t>self-directed</w:t>
      </w:r>
      <w:r w:rsidR="00753394" w:rsidRPr="00F05DE7">
        <w:rPr>
          <w:rFonts w:ascii="Arial Nova" w:eastAsia="Times New Roman" w:hAnsi="Arial Nova" w:cs="Arial"/>
          <w:color w:val="222222"/>
          <w:lang w:val="en-GB" w:eastAsia="en-GB"/>
        </w:rPr>
        <w:t xml:space="preserve"> learning. </w:t>
      </w:r>
    </w:p>
    <w:p w14:paraId="21B6CF28" w14:textId="77777777" w:rsidR="00F05DE7" w:rsidRPr="00F05DE7" w:rsidRDefault="00F05DE7" w:rsidP="005E7BCB">
      <w:pPr>
        <w:shd w:val="clear" w:color="auto" w:fill="FFFFFF"/>
        <w:spacing w:line="396" w:lineRule="atLeast"/>
        <w:jc w:val="both"/>
        <w:textAlignment w:val="baseline"/>
        <w:rPr>
          <w:rFonts w:ascii="Arial Nova" w:eastAsia="Times New Roman" w:hAnsi="Arial Nova" w:cs="Arial"/>
          <w:color w:val="222222"/>
          <w:lang w:val="en-GB" w:eastAsia="en-GB"/>
        </w:rPr>
      </w:pPr>
    </w:p>
    <w:p w14:paraId="4ADAC90A" w14:textId="3356AF1A" w:rsidR="00BC0382" w:rsidRPr="00F05DE7" w:rsidRDefault="00566FC0" w:rsidP="005E7BCB">
      <w:pPr>
        <w:pStyle w:val="NoParagraphStyle"/>
        <w:suppressAutoHyphens/>
        <w:spacing w:line="360" w:lineRule="auto"/>
        <w:jc w:val="both"/>
        <w:rPr>
          <w:rFonts w:ascii="Arial Nova" w:eastAsia="Times New Roman" w:hAnsi="Arial Nova" w:cs="Arial"/>
          <w:i/>
          <w:color w:val="222222"/>
          <w:lang w:val="en-US" w:eastAsia="en-GB"/>
        </w:rPr>
      </w:pPr>
      <w:r w:rsidRPr="74A7A431">
        <w:rPr>
          <w:rFonts w:ascii="Arial Nova" w:eastAsia="Times New Roman" w:hAnsi="Arial Nova" w:cs="Arial"/>
          <w:i/>
          <w:color w:val="222222"/>
          <w:lang w:val="en-US" w:eastAsia="en-GB"/>
        </w:rPr>
        <w:t xml:space="preserve">Use of the </w:t>
      </w:r>
      <w:r w:rsidR="000325D7" w:rsidRPr="74A7A431">
        <w:rPr>
          <w:rFonts w:ascii="Arial Nova" w:eastAsia="Times New Roman" w:hAnsi="Arial Nova" w:cs="Arial"/>
          <w:i/>
          <w:color w:val="222222"/>
          <w:lang w:val="en-US" w:eastAsia="en-GB"/>
        </w:rPr>
        <w:t>P</w:t>
      </w:r>
      <w:r w:rsidRPr="74A7A431">
        <w:rPr>
          <w:rFonts w:ascii="Arial Nova" w:eastAsia="Times New Roman" w:hAnsi="Arial Nova" w:cs="Arial"/>
          <w:i/>
          <w:color w:val="222222"/>
          <w:lang w:val="en-US" w:eastAsia="en-GB"/>
        </w:rPr>
        <w:t xml:space="preserve">assport is not </w:t>
      </w:r>
      <w:r w:rsidR="00BC0382" w:rsidRPr="74A7A431">
        <w:rPr>
          <w:rFonts w:ascii="Arial Nova" w:eastAsia="Times New Roman" w:hAnsi="Arial Nova" w:cs="Arial"/>
          <w:i/>
          <w:color w:val="222222"/>
          <w:lang w:val="en-US" w:eastAsia="en-GB"/>
        </w:rPr>
        <w:t>mandatory;</w:t>
      </w:r>
      <w:r w:rsidRPr="74A7A431">
        <w:rPr>
          <w:rFonts w:ascii="Arial Nova" w:eastAsia="Times New Roman" w:hAnsi="Arial Nova" w:cs="Arial"/>
          <w:i/>
          <w:color w:val="222222"/>
          <w:lang w:val="en-US" w:eastAsia="en-GB"/>
        </w:rPr>
        <w:t xml:space="preserve"> </w:t>
      </w:r>
      <w:r w:rsidR="00794ADE" w:rsidRPr="74A7A431">
        <w:rPr>
          <w:rFonts w:ascii="Arial Nova" w:eastAsia="Times New Roman" w:hAnsi="Arial Nova" w:cs="Arial"/>
          <w:i/>
          <w:color w:val="222222"/>
          <w:lang w:val="en-US" w:eastAsia="en-GB"/>
        </w:rPr>
        <w:t>however,</w:t>
      </w:r>
      <w:r w:rsidRPr="74A7A431">
        <w:rPr>
          <w:rFonts w:ascii="Arial Nova" w:eastAsia="Times New Roman" w:hAnsi="Arial Nova" w:cs="Arial"/>
          <w:i/>
          <w:color w:val="222222"/>
          <w:lang w:val="en-US" w:eastAsia="en-GB"/>
        </w:rPr>
        <w:t xml:space="preserve"> we recommend all midwives complete the resources listed in part 1 to provide a basic understanding of genomics </w:t>
      </w:r>
      <w:r w:rsidR="00470EA9">
        <w:rPr>
          <w:rFonts w:ascii="Arial Nova" w:eastAsia="Times New Roman" w:hAnsi="Arial Nova" w:cs="Arial"/>
          <w:i/>
          <w:color w:val="222222"/>
          <w:lang w:val="en-US" w:eastAsia="en-GB"/>
        </w:rPr>
        <w:t>that</w:t>
      </w:r>
      <w:r w:rsidR="00470EA9" w:rsidRPr="74A7A431">
        <w:rPr>
          <w:rFonts w:ascii="Arial Nova" w:eastAsia="Times New Roman" w:hAnsi="Arial Nova" w:cs="Arial"/>
          <w:i/>
          <w:color w:val="222222"/>
          <w:lang w:val="en-US" w:eastAsia="en-GB"/>
        </w:rPr>
        <w:t xml:space="preserve"> </w:t>
      </w:r>
      <w:r w:rsidR="00BC0382" w:rsidRPr="74A7A431">
        <w:rPr>
          <w:rFonts w:ascii="Arial Nova" w:eastAsia="Times New Roman" w:hAnsi="Arial Nova" w:cs="Arial"/>
          <w:i/>
          <w:color w:val="222222"/>
          <w:lang w:val="en-US" w:eastAsia="en-GB"/>
        </w:rPr>
        <w:t>supports the requirements of the</w:t>
      </w:r>
      <w:r w:rsidRPr="74A7A431">
        <w:rPr>
          <w:rFonts w:ascii="Arial Nova" w:eastAsia="Times New Roman" w:hAnsi="Arial Nova" w:cs="Arial"/>
          <w:i/>
          <w:color w:val="222222"/>
          <w:lang w:val="en-US" w:eastAsia="en-GB"/>
        </w:rPr>
        <w:t xml:space="preserve"> NMC standards. </w:t>
      </w:r>
      <w:r w:rsidR="00BC0382" w:rsidRPr="74A7A431">
        <w:rPr>
          <w:rFonts w:ascii="Arial Nova" w:eastAsia="Times New Roman" w:hAnsi="Arial Nova" w:cs="Arial"/>
          <w:i/>
          <w:color w:val="222222"/>
          <w:lang w:val="en-US" w:eastAsia="en-GB"/>
        </w:rPr>
        <w:t xml:space="preserve">We suggest </w:t>
      </w:r>
      <w:r w:rsidR="00794ADE" w:rsidRPr="74A7A431">
        <w:rPr>
          <w:rFonts w:ascii="Arial Nova" w:eastAsia="Times New Roman" w:hAnsi="Arial Nova" w:cs="Arial"/>
          <w:i/>
          <w:color w:val="222222"/>
          <w:lang w:val="en-US" w:eastAsia="en-GB"/>
        </w:rPr>
        <w:t>that all the</w:t>
      </w:r>
      <w:r w:rsidR="00BC0382" w:rsidRPr="74A7A431">
        <w:rPr>
          <w:rFonts w:ascii="Arial Nova" w:eastAsia="Times New Roman" w:hAnsi="Arial Nova" w:cs="Arial"/>
          <w:i/>
          <w:color w:val="222222"/>
          <w:lang w:val="en-US" w:eastAsia="en-GB"/>
        </w:rPr>
        <w:t xml:space="preserve"> resources in part 1 </w:t>
      </w:r>
      <w:r w:rsidR="00794ADE" w:rsidRPr="74A7A431">
        <w:rPr>
          <w:rFonts w:ascii="Arial Nova" w:eastAsia="Times New Roman" w:hAnsi="Arial Nova" w:cs="Arial"/>
          <w:i/>
          <w:color w:val="222222"/>
          <w:lang w:val="en-US" w:eastAsia="en-GB"/>
        </w:rPr>
        <w:t xml:space="preserve">are </w:t>
      </w:r>
      <w:r w:rsidR="00BC0382" w:rsidRPr="74A7A431">
        <w:rPr>
          <w:rFonts w:ascii="Arial Nova" w:eastAsia="Times New Roman" w:hAnsi="Arial Nova" w:cs="Arial"/>
          <w:i/>
          <w:color w:val="222222"/>
          <w:lang w:val="en-US" w:eastAsia="en-GB"/>
        </w:rPr>
        <w:t xml:space="preserve">completed over a </w:t>
      </w:r>
      <w:r w:rsidR="007A1516" w:rsidRPr="74A7A431">
        <w:rPr>
          <w:rFonts w:ascii="Arial Nova" w:eastAsia="Times New Roman" w:hAnsi="Arial Nova" w:cs="Arial"/>
          <w:i/>
          <w:color w:val="222222"/>
          <w:lang w:val="en-US" w:eastAsia="en-GB"/>
        </w:rPr>
        <w:t>two-year</w:t>
      </w:r>
      <w:r w:rsidR="00BC0382" w:rsidRPr="74A7A431">
        <w:rPr>
          <w:rFonts w:ascii="Arial Nova" w:eastAsia="Times New Roman" w:hAnsi="Arial Nova" w:cs="Arial"/>
          <w:i/>
          <w:color w:val="222222"/>
          <w:lang w:val="en-US" w:eastAsia="en-GB"/>
        </w:rPr>
        <w:t xml:space="preserve"> period. </w:t>
      </w:r>
    </w:p>
    <w:p w14:paraId="362F7944" w14:textId="7A190738" w:rsidR="00BC0382" w:rsidRPr="00F05DE7" w:rsidRDefault="00BC0382" w:rsidP="00F05DE7">
      <w:pPr>
        <w:pStyle w:val="NoParagraphStyle"/>
        <w:suppressAutoHyphens/>
        <w:spacing w:line="360" w:lineRule="auto"/>
        <w:rPr>
          <w:rFonts w:ascii="Arial Nova" w:hAnsi="Arial Nova" w:cs="Arial"/>
          <w:i/>
          <w:iCs/>
          <w:color w:val="0070C0"/>
          <w:spacing w:val="-1"/>
        </w:rPr>
      </w:pPr>
      <w:r w:rsidRPr="00F05DE7">
        <w:rPr>
          <w:rFonts w:ascii="Arial Nova" w:hAnsi="Arial Nova" w:cs="Arial"/>
          <w:i/>
          <w:iCs/>
          <w:color w:val="auto"/>
          <w:spacing w:val="-1"/>
        </w:rPr>
        <w:t>The</w:t>
      </w:r>
      <w:r w:rsidR="00794ADE" w:rsidRPr="00F05DE7">
        <w:rPr>
          <w:rFonts w:ascii="Arial Nova" w:hAnsi="Arial Nova" w:cs="Arial"/>
          <w:i/>
          <w:iCs/>
          <w:color w:val="auto"/>
          <w:spacing w:val="-1"/>
        </w:rPr>
        <w:t xml:space="preserve"> </w:t>
      </w:r>
      <w:r w:rsidR="000325D7">
        <w:rPr>
          <w:rFonts w:ascii="Arial Nova" w:hAnsi="Arial Nova" w:cs="Arial"/>
          <w:i/>
          <w:iCs/>
          <w:color w:val="auto"/>
          <w:spacing w:val="-1"/>
        </w:rPr>
        <w:t>P</w:t>
      </w:r>
      <w:r w:rsidR="00794ADE" w:rsidRPr="00F05DE7">
        <w:rPr>
          <w:rFonts w:ascii="Arial Nova" w:hAnsi="Arial Nova" w:cs="Arial"/>
          <w:i/>
          <w:iCs/>
          <w:color w:val="auto"/>
          <w:spacing w:val="-1"/>
        </w:rPr>
        <w:t>assport</w:t>
      </w:r>
      <w:r w:rsidRPr="00F05DE7">
        <w:rPr>
          <w:rFonts w:ascii="Arial Nova" w:hAnsi="Arial Nova" w:cs="Arial"/>
          <w:i/>
          <w:iCs/>
          <w:color w:val="auto"/>
          <w:spacing w:val="-1"/>
        </w:rPr>
        <w:t xml:space="preserve"> is based on the</w:t>
      </w:r>
      <w:r w:rsidR="006B3481" w:rsidRPr="00F05DE7">
        <w:rPr>
          <w:rFonts w:ascii="Arial Nova" w:hAnsi="Arial Nova" w:cs="Arial"/>
          <w:i/>
          <w:iCs/>
          <w:color w:val="auto"/>
          <w:spacing w:val="-1"/>
        </w:rPr>
        <w:t xml:space="preserve"> </w:t>
      </w:r>
      <w:hyperlink r:id="rId16" w:history="1">
        <w:r w:rsidR="006B3481" w:rsidRPr="00DB38A3">
          <w:rPr>
            <w:rStyle w:val="Hyperlink"/>
            <w:rFonts w:ascii="Arial Nova" w:hAnsi="Arial Nova" w:cs="Arial"/>
            <w:i/>
            <w:iCs/>
            <w:color w:val="AE2573"/>
            <w:spacing w:val="-1"/>
          </w:rPr>
          <w:t>NMC CPD activity log</w:t>
        </w:r>
      </w:hyperlink>
      <w:r w:rsidRPr="00F05DE7">
        <w:rPr>
          <w:rFonts w:ascii="Arial Nova" w:hAnsi="Arial Nova" w:cs="Arial"/>
          <w:i/>
          <w:iCs/>
          <w:color w:val="auto"/>
          <w:spacing w:val="-1"/>
        </w:rPr>
        <w:t xml:space="preserve"> so that you can use this record </w:t>
      </w:r>
      <w:r w:rsidR="00B749F2" w:rsidRPr="00F05DE7">
        <w:rPr>
          <w:rFonts w:ascii="Arial Nova" w:hAnsi="Arial Nova" w:cs="Arial"/>
          <w:i/>
          <w:iCs/>
          <w:color w:val="auto"/>
          <w:spacing w:val="-1"/>
        </w:rPr>
        <w:t xml:space="preserve">of learning </w:t>
      </w:r>
      <w:r w:rsidRPr="00F05DE7">
        <w:rPr>
          <w:rFonts w:ascii="Arial Nova" w:hAnsi="Arial Nova" w:cs="Arial"/>
          <w:i/>
          <w:iCs/>
          <w:color w:val="auto"/>
          <w:spacing w:val="-1"/>
        </w:rPr>
        <w:t xml:space="preserve">for your revalidation. You can edit </w:t>
      </w:r>
      <w:r w:rsidR="00D16E69" w:rsidRPr="00F05DE7">
        <w:rPr>
          <w:rFonts w:ascii="Arial Nova" w:hAnsi="Arial Nova" w:cs="Arial"/>
          <w:i/>
          <w:iCs/>
          <w:color w:val="auto"/>
          <w:spacing w:val="-1"/>
        </w:rPr>
        <w:t>the log</w:t>
      </w:r>
      <w:r w:rsidRPr="00F05DE7">
        <w:rPr>
          <w:rFonts w:ascii="Arial Nova" w:hAnsi="Arial Nova" w:cs="Arial"/>
          <w:i/>
          <w:iCs/>
          <w:color w:val="auto"/>
          <w:spacing w:val="-1"/>
        </w:rPr>
        <w:t xml:space="preserve"> to include</w:t>
      </w:r>
      <w:r w:rsidR="00D16E69" w:rsidRPr="00F05DE7">
        <w:rPr>
          <w:rFonts w:ascii="Arial Nova" w:hAnsi="Arial Nova" w:cs="Arial"/>
          <w:i/>
          <w:iCs/>
          <w:color w:val="auto"/>
          <w:spacing w:val="-1"/>
        </w:rPr>
        <w:t xml:space="preserve"> any</w:t>
      </w:r>
      <w:r w:rsidRPr="00F05DE7">
        <w:rPr>
          <w:rFonts w:ascii="Arial Nova" w:hAnsi="Arial Nova" w:cs="Arial"/>
          <w:i/>
          <w:iCs/>
          <w:color w:val="auto"/>
          <w:spacing w:val="-1"/>
        </w:rPr>
        <w:t xml:space="preserve"> additional </w:t>
      </w:r>
      <w:r w:rsidR="00D16E69" w:rsidRPr="00F05DE7">
        <w:rPr>
          <w:rFonts w:ascii="Arial Nova" w:hAnsi="Arial Nova" w:cs="Arial"/>
          <w:i/>
          <w:iCs/>
          <w:color w:val="auto"/>
          <w:spacing w:val="-1"/>
        </w:rPr>
        <w:t>learning undertaken,</w:t>
      </w:r>
      <w:r w:rsidRPr="00F05DE7">
        <w:rPr>
          <w:rFonts w:ascii="Arial Nova" w:hAnsi="Arial Nova" w:cs="Arial"/>
          <w:i/>
          <w:iCs/>
          <w:color w:val="auto"/>
          <w:spacing w:val="-1"/>
        </w:rPr>
        <w:t xml:space="preserve"> to create your own bespoke genomic</w:t>
      </w:r>
      <w:r w:rsidR="00D16E69" w:rsidRPr="00F05DE7">
        <w:rPr>
          <w:rFonts w:ascii="Arial Nova" w:hAnsi="Arial Nova" w:cs="Arial"/>
          <w:i/>
          <w:iCs/>
          <w:color w:val="auto"/>
          <w:spacing w:val="-1"/>
        </w:rPr>
        <w:t>s</w:t>
      </w:r>
      <w:r w:rsidRPr="00F05DE7">
        <w:rPr>
          <w:rFonts w:ascii="Arial Nova" w:hAnsi="Arial Nova" w:cs="Arial"/>
          <w:i/>
          <w:iCs/>
          <w:color w:val="auto"/>
          <w:spacing w:val="-1"/>
        </w:rPr>
        <w:t xml:space="preserve"> learning journey.</w:t>
      </w:r>
      <w:r w:rsidR="00F05DE7" w:rsidRPr="00F05DE7">
        <w:rPr>
          <w:rFonts w:ascii="Arial Nova" w:hAnsi="Arial Nova" w:cs="Arial"/>
          <w:i/>
          <w:iCs/>
          <w:color w:val="auto"/>
          <w:spacing w:val="-1"/>
        </w:rPr>
        <w:t xml:space="preserve"> </w:t>
      </w:r>
      <w:r w:rsidR="00794ADE" w:rsidRPr="00F05DE7">
        <w:rPr>
          <w:rFonts w:ascii="Arial Nova" w:hAnsi="Arial Nova" w:cs="Arial"/>
          <w:i/>
          <w:iCs/>
          <w:color w:val="auto"/>
          <w:lang w:val="en-US"/>
        </w:rPr>
        <w:t xml:space="preserve">When undertaking </w:t>
      </w:r>
      <w:r w:rsidR="005E7BCB" w:rsidRPr="00F05DE7">
        <w:rPr>
          <w:rFonts w:ascii="Arial Nova" w:hAnsi="Arial Nova" w:cs="Arial"/>
          <w:i/>
          <w:iCs/>
          <w:color w:val="auto"/>
          <w:lang w:val="en-US"/>
        </w:rPr>
        <w:t>revalidation,</w:t>
      </w:r>
      <w:r w:rsidR="00794ADE" w:rsidRPr="00F05DE7">
        <w:rPr>
          <w:rFonts w:ascii="Arial Nova" w:hAnsi="Arial Nova" w:cs="Arial"/>
          <w:i/>
          <w:iCs/>
          <w:color w:val="auto"/>
          <w:lang w:val="en-US"/>
        </w:rPr>
        <w:t xml:space="preserve"> we advise that you always refer to the latest guidance at </w:t>
      </w:r>
      <w:hyperlink r:id="rId17" w:history="1">
        <w:r w:rsidR="00794ADE" w:rsidRPr="00F05DE7">
          <w:rPr>
            <w:rStyle w:val="Hyperlink"/>
            <w:rFonts w:ascii="Arial Nova" w:hAnsi="Arial Nova" w:cs="Arial"/>
            <w:i/>
            <w:iCs/>
            <w:color w:val="AE2573"/>
            <w:lang w:val="en-US"/>
          </w:rPr>
          <w:t>https://www.nmc.org.uk/revalidation/</w:t>
        </w:r>
      </w:hyperlink>
      <w:r w:rsidR="005E7BCB" w:rsidRPr="00F05DE7">
        <w:rPr>
          <w:rFonts w:ascii="Arial Nova" w:hAnsi="Arial Nova" w:cs="Arial"/>
          <w:i/>
          <w:iCs/>
          <w:color w:val="auto"/>
          <w:lang w:val="en-US"/>
        </w:rPr>
        <w:t>.</w:t>
      </w:r>
    </w:p>
    <w:p w14:paraId="40733C47" w14:textId="49DF80B3" w:rsidR="00753394" w:rsidRPr="00F05DE7" w:rsidRDefault="00240CD1" w:rsidP="005E7BCB">
      <w:pPr>
        <w:shd w:val="clear" w:color="auto" w:fill="FFFFFF"/>
        <w:spacing w:before="204" w:after="204" w:line="396" w:lineRule="atLeast"/>
        <w:jc w:val="both"/>
        <w:textAlignment w:val="baseline"/>
        <w:rPr>
          <w:rFonts w:ascii="Arial Nova" w:eastAsia="Times New Roman" w:hAnsi="Arial Nova" w:cs="Arial"/>
          <w:color w:val="222222"/>
          <w:sz w:val="22"/>
          <w:szCs w:val="22"/>
          <w:lang w:val="en-GB" w:eastAsia="en-GB"/>
        </w:rPr>
      </w:pPr>
      <w:r w:rsidRPr="00F05DE7">
        <w:rPr>
          <w:rFonts w:ascii="Arial Nova" w:hAnsi="Arial Nova" w:cs="Arial"/>
          <w:b/>
          <w:color w:val="AE2573"/>
          <w:spacing w:val="-1"/>
        </w:rPr>
        <w:t xml:space="preserve">We welcome your feedback! </w:t>
      </w:r>
    </w:p>
    <w:p w14:paraId="5995A494" w14:textId="0E66AA09" w:rsidR="004F3110" w:rsidRPr="00F05DE7" w:rsidRDefault="00240CD1" w:rsidP="005E7BCB">
      <w:pPr>
        <w:pStyle w:val="NoParagraphStyle"/>
        <w:suppressAutoHyphens/>
        <w:jc w:val="both"/>
        <w:rPr>
          <w:rFonts w:ascii="Arial Nova" w:hAnsi="Arial Nova" w:cs="Times New Roman"/>
          <w:color w:val="auto"/>
          <w:lang w:val="en-US"/>
        </w:rPr>
      </w:pPr>
      <w:r w:rsidRPr="00F05DE7">
        <w:rPr>
          <w:rFonts w:ascii="Arial Nova" w:hAnsi="Arial Nova" w:cs="Arial"/>
          <w:bCs/>
          <w:color w:val="AE2573"/>
          <w:spacing w:val="-1"/>
        </w:rPr>
        <w:t xml:space="preserve">If you would like to </w:t>
      </w:r>
      <w:r w:rsidR="004F3110" w:rsidRPr="00F05DE7">
        <w:rPr>
          <w:rFonts w:ascii="Arial Nova" w:hAnsi="Arial Nova" w:cs="Arial"/>
          <w:bCs/>
          <w:color w:val="AE2573"/>
          <w:spacing w:val="-1"/>
        </w:rPr>
        <w:t xml:space="preserve">share your experience of using the </w:t>
      </w:r>
      <w:r w:rsidR="005804E6">
        <w:rPr>
          <w:rFonts w:ascii="Arial Nova" w:hAnsi="Arial Nova" w:cs="Arial"/>
          <w:bCs/>
          <w:color w:val="AE2573"/>
          <w:spacing w:val="-1"/>
        </w:rPr>
        <w:t>P</w:t>
      </w:r>
      <w:r w:rsidR="004F3110" w:rsidRPr="00F05DE7">
        <w:rPr>
          <w:rFonts w:ascii="Arial Nova" w:hAnsi="Arial Nova" w:cs="Arial"/>
          <w:bCs/>
          <w:color w:val="AE2573"/>
          <w:spacing w:val="-1"/>
        </w:rPr>
        <w:t>assport</w:t>
      </w:r>
      <w:r w:rsidR="00F05DE7" w:rsidRPr="00F05DE7">
        <w:rPr>
          <w:rFonts w:ascii="Arial Nova" w:hAnsi="Arial Nova" w:cs="Arial"/>
          <w:bCs/>
          <w:color w:val="AE2573"/>
          <w:spacing w:val="-1"/>
        </w:rPr>
        <w:t xml:space="preserve">, suggest additional content </w:t>
      </w:r>
      <w:r w:rsidRPr="00F05DE7">
        <w:rPr>
          <w:rFonts w:ascii="Arial Nova" w:hAnsi="Arial Nova" w:cs="Arial"/>
          <w:bCs/>
          <w:color w:val="AE2573"/>
          <w:spacing w:val="-1"/>
        </w:rPr>
        <w:t xml:space="preserve">or want to </w:t>
      </w:r>
      <w:r w:rsidR="004F3110" w:rsidRPr="00F05DE7">
        <w:rPr>
          <w:rFonts w:ascii="Arial Nova" w:hAnsi="Arial Nova" w:cs="Arial"/>
          <w:bCs/>
          <w:color w:val="AE2573"/>
          <w:spacing w:val="-1"/>
        </w:rPr>
        <w:t xml:space="preserve">report any </w:t>
      </w:r>
      <w:r w:rsidRPr="00F05DE7">
        <w:rPr>
          <w:rFonts w:ascii="Arial Nova" w:hAnsi="Arial Nova" w:cs="Arial"/>
          <w:bCs/>
          <w:color w:val="AE2573"/>
          <w:spacing w:val="-1"/>
        </w:rPr>
        <w:t xml:space="preserve">errors such as broken hyperlinks, then please contact the </w:t>
      </w:r>
      <w:r w:rsidR="005804E6">
        <w:rPr>
          <w:rFonts w:ascii="Arial Nova" w:hAnsi="Arial Nova" w:cs="Arial"/>
          <w:bCs/>
          <w:color w:val="AE2573"/>
          <w:spacing w:val="-1"/>
        </w:rPr>
        <w:t>P</w:t>
      </w:r>
      <w:r w:rsidRPr="00F05DE7">
        <w:rPr>
          <w:rFonts w:ascii="Arial Nova" w:hAnsi="Arial Nova" w:cs="Arial"/>
          <w:bCs/>
          <w:color w:val="AE2573"/>
          <w:spacing w:val="-1"/>
        </w:rPr>
        <w:t>assport development team at</w:t>
      </w:r>
      <w:r w:rsidR="005F1B07">
        <w:rPr>
          <w:rFonts w:ascii="Arial Nova" w:hAnsi="Arial Nova" w:cs="Arial"/>
          <w:bCs/>
          <w:color w:val="AE2573"/>
          <w:spacing w:val="-1"/>
        </w:rPr>
        <w:t xml:space="preserve"> Central and South Genomic</w:t>
      </w:r>
      <w:r w:rsidR="00E60C85">
        <w:rPr>
          <w:rFonts w:ascii="Arial Nova" w:hAnsi="Arial Nova" w:cs="Arial"/>
          <w:bCs/>
          <w:color w:val="AE2573"/>
          <w:spacing w:val="-1"/>
        </w:rPr>
        <w:t xml:space="preserve"> Medicine </w:t>
      </w:r>
      <w:r w:rsidR="008A201F">
        <w:rPr>
          <w:rFonts w:ascii="Arial Nova" w:hAnsi="Arial Nova" w:cs="Arial"/>
          <w:bCs/>
          <w:color w:val="AE2573"/>
          <w:spacing w:val="-1"/>
        </w:rPr>
        <w:t xml:space="preserve">Service </w:t>
      </w:r>
      <w:r w:rsidR="00E60C85">
        <w:rPr>
          <w:rFonts w:ascii="Arial Nova" w:hAnsi="Arial Nova" w:cs="Arial"/>
          <w:bCs/>
          <w:color w:val="AE2573"/>
          <w:spacing w:val="-1"/>
        </w:rPr>
        <w:t>Alliance</w:t>
      </w:r>
      <w:r w:rsidR="004F3110" w:rsidRPr="00F05DE7">
        <w:rPr>
          <w:rFonts w:ascii="Arial Nova" w:hAnsi="Arial Nova" w:cs="Arial"/>
          <w:bCs/>
          <w:color w:val="AE2573"/>
          <w:spacing w:val="-1"/>
        </w:rPr>
        <w:t>:</w:t>
      </w:r>
      <w:r w:rsidR="004F3110" w:rsidRPr="00F05DE7">
        <w:rPr>
          <w:rFonts w:ascii="Arial Nova" w:hAnsi="Arial Nova" w:cs="Arial"/>
          <w:b/>
          <w:color w:val="AE2573"/>
          <w:spacing w:val="-1"/>
        </w:rPr>
        <w:t xml:space="preserve"> </w:t>
      </w:r>
      <w:hyperlink r:id="rId18" w:history="1">
        <w:r w:rsidR="004F3110" w:rsidRPr="00F05DE7">
          <w:rPr>
            <w:rFonts w:ascii="Arial Nova" w:hAnsi="Arial Nova" w:cs="Arial"/>
            <w:color w:val="0000FF"/>
            <w:u w:val="single"/>
            <w:shd w:val="clear" w:color="auto" w:fill="FFFFFF"/>
            <w:lang w:val="en-US"/>
          </w:rPr>
          <w:t>GMSAAdmin@uhb.nhs.uk</w:t>
        </w:r>
      </w:hyperlink>
    </w:p>
    <w:p w14:paraId="389D26B7" w14:textId="03BF8053" w:rsidR="00470EA9" w:rsidRDefault="00470EA9">
      <w:pPr>
        <w:spacing w:after="200" w:line="276" w:lineRule="auto"/>
        <w:rPr>
          <w:rFonts w:ascii="Arial Nova" w:hAnsi="Arial Nova"/>
        </w:rPr>
      </w:pPr>
      <w:r>
        <w:rPr>
          <w:rFonts w:ascii="Arial Nova" w:hAnsi="Arial Nova"/>
        </w:rPr>
        <w:br w:type="page"/>
      </w:r>
    </w:p>
    <w:p w14:paraId="64AAA978" w14:textId="77777777" w:rsidR="00240CD1" w:rsidRPr="005E7BCB" w:rsidRDefault="00240CD1" w:rsidP="00753394">
      <w:pPr>
        <w:pStyle w:val="NoParagraphStyle"/>
        <w:suppressAutoHyphens/>
        <w:rPr>
          <w:rFonts w:ascii="Arial Nova" w:hAnsi="Arial Nova" w:cs="Times New Roman"/>
          <w:color w:val="auto"/>
          <w:lang w:val="en-US"/>
        </w:rPr>
      </w:pPr>
    </w:p>
    <w:tbl>
      <w:tblPr>
        <w:tblW w:w="15290" w:type="dxa"/>
        <w:tblInd w:w="127" w:type="dxa"/>
        <w:tblBorders>
          <w:top w:val="single" w:sz="12" w:space="0" w:color="AE2573"/>
          <w:left w:val="single" w:sz="12" w:space="0" w:color="AE2573"/>
          <w:bottom w:val="single" w:sz="12" w:space="0" w:color="AE2573"/>
          <w:right w:val="single" w:sz="12" w:space="0" w:color="AE2573"/>
          <w:insideH w:val="single" w:sz="12" w:space="0" w:color="AE2573"/>
          <w:insideV w:val="single" w:sz="12" w:space="0" w:color="AE2573"/>
        </w:tblBorders>
        <w:tblLayout w:type="fixed"/>
        <w:tblLook w:val="04A0" w:firstRow="1" w:lastRow="0" w:firstColumn="1" w:lastColumn="0" w:noHBand="0" w:noVBand="1"/>
      </w:tblPr>
      <w:tblGrid>
        <w:gridCol w:w="2834"/>
        <w:gridCol w:w="5794"/>
        <w:gridCol w:w="3260"/>
        <w:gridCol w:w="3402"/>
      </w:tblGrid>
      <w:tr w:rsidR="00240CD1" w:rsidRPr="005E7BCB" w14:paraId="7A7D2029" w14:textId="77777777" w:rsidTr="005E7BCB">
        <w:trPr>
          <w:cantSplit/>
        </w:trPr>
        <w:tc>
          <w:tcPr>
            <w:tcW w:w="15290" w:type="dxa"/>
            <w:gridSpan w:val="4"/>
            <w:shd w:val="clear" w:color="auto" w:fill="AE2573"/>
            <w:tcMar>
              <w:top w:w="113" w:type="dxa"/>
              <w:bottom w:w="113" w:type="dxa"/>
              <w:right w:w="567" w:type="dxa"/>
            </w:tcMar>
          </w:tcPr>
          <w:p w14:paraId="2EFEA7EE" w14:textId="7887397E" w:rsidR="00240CD1" w:rsidRPr="00F05DE7" w:rsidRDefault="00240CD1" w:rsidP="00240CD1">
            <w:pPr>
              <w:pStyle w:val="NoParagraphStyle"/>
              <w:tabs>
                <w:tab w:val="left" w:pos="175"/>
              </w:tabs>
              <w:suppressAutoHyphens/>
              <w:ind w:right="-489"/>
              <w:jc w:val="center"/>
              <w:rPr>
                <w:rFonts w:ascii="Arial Nova" w:hAnsi="Arial Nova" w:cs="Arial"/>
                <w:b/>
                <w:bCs/>
                <w:color w:val="FFFFFF" w:themeColor="background1"/>
                <w:spacing w:val="-1"/>
              </w:rPr>
            </w:pPr>
            <w:r w:rsidRPr="00F05DE7">
              <w:rPr>
                <w:rFonts w:ascii="Arial Nova" w:hAnsi="Arial Nova" w:cs="Arial"/>
                <w:b/>
                <w:bCs/>
                <w:color w:val="FFFFFF" w:themeColor="background1"/>
                <w:spacing w:val="-1"/>
              </w:rPr>
              <w:t>Genomics Learning Passport for Midwives</w:t>
            </w:r>
          </w:p>
        </w:tc>
      </w:tr>
      <w:tr w:rsidR="00240CD1" w:rsidRPr="005E7BCB" w14:paraId="374DBA57" w14:textId="77777777" w:rsidTr="005E7BCB">
        <w:trPr>
          <w:cantSplit/>
        </w:trPr>
        <w:tc>
          <w:tcPr>
            <w:tcW w:w="2834" w:type="dxa"/>
            <w:shd w:val="clear" w:color="auto" w:fill="auto"/>
            <w:tcMar>
              <w:top w:w="113" w:type="dxa"/>
              <w:bottom w:w="113" w:type="dxa"/>
              <w:right w:w="567" w:type="dxa"/>
            </w:tcMar>
          </w:tcPr>
          <w:p w14:paraId="34CADDB8" w14:textId="77777777" w:rsidR="00240CD1" w:rsidRPr="005E7BCB" w:rsidRDefault="00240CD1" w:rsidP="003604AE">
            <w:pPr>
              <w:rPr>
                <w:rFonts w:ascii="Arial Nova" w:hAnsi="Arial Nova" w:cs="Arial"/>
              </w:rPr>
            </w:pPr>
            <w:r w:rsidRPr="005E7BCB">
              <w:rPr>
                <w:rFonts w:ascii="Arial Nova" w:hAnsi="Arial Nova" w:cs="Arial"/>
              </w:rPr>
              <w:t>Name</w:t>
            </w:r>
          </w:p>
        </w:tc>
        <w:tc>
          <w:tcPr>
            <w:tcW w:w="5794" w:type="dxa"/>
            <w:shd w:val="clear" w:color="auto" w:fill="auto"/>
            <w:tcMar>
              <w:top w:w="113" w:type="dxa"/>
              <w:bottom w:w="113" w:type="dxa"/>
              <w:right w:w="567" w:type="dxa"/>
            </w:tcMar>
          </w:tcPr>
          <w:p w14:paraId="65A8B395" w14:textId="77777777" w:rsidR="00240CD1" w:rsidRPr="005E7BCB" w:rsidRDefault="00240CD1" w:rsidP="003604AE">
            <w:pPr>
              <w:pStyle w:val="NoParagraphStyle"/>
              <w:tabs>
                <w:tab w:val="left" w:pos="175"/>
              </w:tabs>
              <w:suppressAutoHyphens/>
              <w:ind w:right="-489"/>
              <w:rPr>
                <w:rFonts w:ascii="Arial Nova" w:hAnsi="Arial Nova" w:cs="Arial"/>
                <w:spacing w:val="-1"/>
                <w:sz w:val="22"/>
                <w:szCs w:val="22"/>
              </w:rPr>
            </w:pPr>
          </w:p>
        </w:tc>
        <w:tc>
          <w:tcPr>
            <w:tcW w:w="3260" w:type="dxa"/>
          </w:tcPr>
          <w:p w14:paraId="13FE4FDF" w14:textId="77777777" w:rsidR="00240CD1" w:rsidRPr="00445874" w:rsidRDefault="00240CD1" w:rsidP="003604AE">
            <w:pPr>
              <w:pStyle w:val="NoParagraphStyle"/>
              <w:tabs>
                <w:tab w:val="left" w:pos="175"/>
              </w:tabs>
              <w:suppressAutoHyphens/>
              <w:ind w:right="-489"/>
              <w:rPr>
                <w:rFonts w:ascii="Arial Nova" w:hAnsi="Arial Nova" w:cs="Arial"/>
                <w:spacing w:val="-1"/>
              </w:rPr>
            </w:pPr>
            <w:r w:rsidRPr="00445874">
              <w:rPr>
                <w:rFonts w:ascii="Arial Nova" w:hAnsi="Arial Nova" w:cs="Arial"/>
                <w:spacing w:val="-1"/>
              </w:rPr>
              <w:t>NMC number</w:t>
            </w:r>
          </w:p>
        </w:tc>
        <w:tc>
          <w:tcPr>
            <w:tcW w:w="3402" w:type="dxa"/>
          </w:tcPr>
          <w:p w14:paraId="1E4AD157" w14:textId="77777777" w:rsidR="00240CD1" w:rsidRPr="005E7BCB" w:rsidRDefault="00240CD1" w:rsidP="003604AE">
            <w:pPr>
              <w:pStyle w:val="NoParagraphStyle"/>
              <w:tabs>
                <w:tab w:val="left" w:pos="175"/>
              </w:tabs>
              <w:suppressAutoHyphens/>
              <w:ind w:right="-489"/>
              <w:rPr>
                <w:rFonts w:ascii="Arial Nova" w:hAnsi="Arial Nova" w:cs="Arial"/>
                <w:spacing w:val="-1"/>
                <w:sz w:val="22"/>
                <w:szCs w:val="22"/>
              </w:rPr>
            </w:pPr>
          </w:p>
        </w:tc>
      </w:tr>
      <w:tr w:rsidR="00240CD1" w:rsidRPr="005E7BCB" w14:paraId="671E8D24" w14:textId="77777777" w:rsidTr="005E7BCB">
        <w:trPr>
          <w:cantSplit/>
        </w:trPr>
        <w:tc>
          <w:tcPr>
            <w:tcW w:w="2834" w:type="dxa"/>
            <w:shd w:val="clear" w:color="auto" w:fill="auto"/>
            <w:tcMar>
              <w:top w:w="113" w:type="dxa"/>
              <w:bottom w:w="113" w:type="dxa"/>
              <w:right w:w="567" w:type="dxa"/>
            </w:tcMar>
          </w:tcPr>
          <w:p w14:paraId="3BF27D3D" w14:textId="77777777" w:rsidR="00240CD1" w:rsidRPr="005E7BCB" w:rsidRDefault="00240CD1" w:rsidP="003604AE">
            <w:pPr>
              <w:rPr>
                <w:rFonts w:ascii="Arial Nova" w:hAnsi="Arial Nova" w:cs="Arial"/>
              </w:rPr>
            </w:pPr>
            <w:r w:rsidRPr="005E7BCB">
              <w:rPr>
                <w:rFonts w:ascii="Arial Nova" w:hAnsi="Arial Nova" w:cs="Arial"/>
              </w:rPr>
              <w:t xml:space="preserve">Job Title </w:t>
            </w:r>
          </w:p>
        </w:tc>
        <w:tc>
          <w:tcPr>
            <w:tcW w:w="5794" w:type="dxa"/>
            <w:shd w:val="clear" w:color="auto" w:fill="auto"/>
            <w:tcMar>
              <w:top w:w="113" w:type="dxa"/>
              <w:bottom w:w="113" w:type="dxa"/>
              <w:right w:w="567" w:type="dxa"/>
            </w:tcMar>
          </w:tcPr>
          <w:p w14:paraId="60BB5AA2" w14:textId="77777777" w:rsidR="00240CD1" w:rsidRPr="005E7BCB" w:rsidRDefault="00240CD1" w:rsidP="003604AE">
            <w:pPr>
              <w:pStyle w:val="NoParagraphStyle"/>
              <w:tabs>
                <w:tab w:val="left" w:pos="175"/>
              </w:tabs>
              <w:suppressAutoHyphens/>
              <w:ind w:right="-489"/>
              <w:rPr>
                <w:rFonts w:ascii="Arial Nova" w:hAnsi="Arial Nova" w:cs="Arial"/>
                <w:spacing w:val="-1"/>
                <w:sz w:val="22"/>
                <w:szCs w:val="22"/>
              </w:rPr>
            </w:pPr>
          </w:p>
        </w:tc>
        <w:tc>
          <w:tcPr>
            <w:tcW w:w="3260" w:type="dxa"/>
          </w:tcPr>
          <w:p w14:paraId="0E90F204" w14:textId="77777777" w:rsidR="00240CD1" w:rsidRPr="00445874" w:rsidRDefault="00240CD1" w:rsidP="003604AE">
            <w:pPr>
              <w:pStyle w:val="NoParagraphStyle"/>
              <w:tabs>
                <w:tab w:val="left" w:pos="175"/>
              </w:tabs>
              <w:suppressAutoHyphens/>
              <w:ind w:right="-489"/>
              <w:rPr>
                <w:rFonts w:ascii="Arial Nova" w:hAnsi="Arial Nova" w:cs="Arial"/>
                <w:spacing w:val="-1"/>
              </w:rPr>
            </w:pPr>
            <w:r w:rsidRPr="00445874">
              <w:rPr>
                <w:rFonts w:ascii="Arial Nova" w:hAnsi="Arial Nova" w:cs="Arial"/>
                <w:spacing w:val="-1"/>
              </w:rPr>
              <w:t>Date revalidation next due</w:t>
            </w:r>
          </w:p>
        </w:tc>
        <w:tc>
          <w:tcPr>
            <w:tcW w:w="3402" w:type="dxa"/>
          </w:tcPr>
          <w:p w14:paraId="69A12BEA" w14:textId="77777777" w:rsidR="00240CD1" w:rsidRPr="005E7BCB" w:rsidRDefault="00240CD1" w:rsidP="003604AE">
            <w:pPr>
              <w:pStyle w:val="NoParagraphStyle"/>
              <w:tabs>
                <w:tab w:val="left" w:pos="175"/>
              </w:tabs>
              <w:suppressAutoHyphens/>
              <w:ind w:right="-489"/>
              <w:rPr>
                <w:rFonts w:ascii="Arial Nova" w:hAnsi="Arial Nova" w:cs="Arial"/>
                <w:spacing w:val="-1"/>
                <w:sz w:val="22"/>
                <w:szCs w:val="22"/>
              </w:rPr>
            </w:pPr>
          </w:p>
        </w:tc>
      </w:tr>
      <w:tr w:rsidR="00240CD1" w:rsidRPr="005E7BCB" w14:paraId="7DEE6EC7" w14:textId="77777777" w:rsidTr="005E7BCB">
        <w:trPr>
          <w:cantSplit/>
        </w:trPr>
        <w:tc>
          <w:tcPr>
            <w:tcW w:w="2834" w:type="dxa"/>
            <w:shd w:val="clear" w:color="auto" w:fill="auto"/>
            <w:tcMar>
              <w:top w:w="113" w:type="dxa"/>
              <w:bottom w:w="113" w:type="dxa"/>
              <w:right w:w="567" w:type="dxa"/>
            </w:tcMar>
          </w:tcPr>
          <w:p w14:paraId="1A1995D1" w14:textId="77777777" w:rsidR="00240CD1" w:rsidRPr="005E7BCB" w:rsidRDefault="00240CD1" w:rsidP="003604AE">
            <w:pPr>
              <w:rPr>
                <w:rFonts w:ascii="Arial Nova" w:hAnsi="Arial Nova" w:cs="Arial"/>
              </w:rPr>
            </w:pPr>
            <w:r w:rsidRPr="005E7BCB">
              <w:rPr>
                <w:rFonts w:ascii="Arial Nova" w:hAnsi="Arial Nova" w:cs="Arial"/>
              </w:rPr>
              <w:t xml:space="preserve">Place of work </w:t>
            </w:r>
          </w:p>
        </w:tc>
        <w:tc>
          <w:tcPr>
            <w:tcW w:w="5794" w:type="dxa"/>
            <w:shd w:val="clear" w:color="auto" w:fill="auto"/>
            <w:tcMar>
              <w:top w:w="113" w:type="dxa"/>
              <w:bottom w:w="113" w:type="dxa"/>
              <w:right w:w="567" w:type="dxa"/>
            </w:tcMar>
          </w:tcPr>
          <w:p w14:paraId="62953071" w14:textId="77777777" w:rsidR="00240CD1" w:rsidRPr="005E7BCB" w:rsidRDefault="00240CD1" w:rsidP="003604AE">
            <w:pPr>
              <w:pStyle w:val="NoParagraphStyle"/>
              <w:tabs>
                <w:tab w:val="left" w:pos="175"/>
              </w:tabs>
              <w:suppressAutoHyphens/>
              <w:ind w:right="-489"/>
              <w:rPr>
                <w:rFonts w:ascii="Arial Nova" w:hAnsi="Arial Nova" w:cs="Arial"/>
                <w:spacing w:val="-1"/>
                <w:sz w:val="22"/>
                <w:szCs w:val="22"/>
              </w:rPr>
            </w:pPr>
          </w:p>
        </w:tc>
        <w:tc>
          <w:tcPr>
            <w:tcW w:w="3260" w:type="dxa"/>
          </w:tcPr>
          <w:p w14:paraId="10703DC3" w14:textId="77777777" w:rsidR="00240CD1" w:rsidRPr="005E7BCB" w:rsidRDefault="00240CD1" w:rsidP="003604AE">
            <w:pPr>
              <w:pStyle w:val="NoParagraphStyle"/>
              <w:tabs>
                <w:tab w:val="left" w:pos="175"/>
              </w:tabs>
              <w:suppressAutoHyphens/>
              <w:ind w:right="-489"/>
              <w:rPr>
                <w:rFonts w:ascii="Arial Nova" w:hAnsi="Arial Nova" w:cs="Arial"/>
                <w:spacing w:val="-1"/>
                <w:sz w:val="22"/>
                <w:szCs w:val="22"/>
              </w:rPr>
            </w:pPr>
          </w:p>
        </w:tc>
        <w:tc>
          <w:tcPr>
            <w:tcW w:w="3402" w:type="dxa"/>
          </w:tcPr>
          <w:p w14:paraId="3CFE2C18" w14:textId="77777777" w:rsidR="00240CD1" w:rsidRPr="005E7BCB" w:rsidRDefault="00240CD1" w:rsidP="003604AE">
            <w:pPr>
              <w:pStyle w:val="NoParagraphStyle"/>
              <w:tabs>
                <w:tab w:val="left" w:pos="175"/>
              </w:tabs>
              <w:suppressAutoHyphens/>
              <w:ind w:right="-489"/>
              <w:rPr>
                <w:rFonts w:ascii="Arial Nova" w:hAnsi="Arial Nova" w:cs="Arial"/>
                <w:spacing w:val="-1"/>
                <w:sz w:val="22"/>
                <w:szCs w:val="22"/>
              </w:rPr>
            </w:pPr>
          </w:p>
        </w:tc>
      </w:tr>
    </w:tbl>
    <w:p w14:paraId="3F1CD53C" w14:textId="77777777" w:rsidR="00240CD1" w:rsidRPr="005E7BCB" w:rsidRDefault="00240CD1" w:rsidP="00240CD1">
      <w:pPr>
        <w:pStyle w:val="NoParagraphStyle"/>
        <w:suppressAutoHyphens/>
        <w:rPr>
          <w:rFonts w:ascii="Arial Nova" w:hAnsi="Arial Nova" w:cs="Arial"/>
          <w:b/>
          <w:color w:val="0070C0"/>
          <w:spacing w:val="-1"/>
        </w:rPr>
      </w:pPr>
    </w:p>
    <w:p w14:paraId="15273769" w14:textId="77777777" w:rsidR="00455ADB" w:rsidRPr="005E7BCB" w:rsidRDefault="00455ADB" w:rsidP="00753394">
      <w:pPr>
        <w:pStyle w:val="NoParagraphStyle"/>
        <w:suppressAutoHyphens/>
        <w:rPr>
          <w:rFonts w:ascii="Arial Nova" w:hAnsi="Arial Nova" w:cs="Arial"/>
          <w:b/>
          <w:color w:val="0070C0"/>
          <w:spacing w:val="-1"/>
        </w:rPr>
      </w:pPr>
    </w:p>
    <w:tbl>
      <w:tblPr>
        <w:tblStyle w:val="TableGrid"/>
        <w:tblW w:w="0" w:type="auto"/>
        <w:tblInd w:w="127" w:type="dxa"/>
        <w:tblBorders>
          <w:top w:val="single" w:sz="12" w:space="0" w:color="AE2573"/>
          <w:left w:val="single" w:sz="12" w:space="0" w:color="AE2573"/>
          <w:bottom w:val="single" w:sz="12" w:space="0" w:color="AE2573"/>
          <w:right w:val="single" w:sz="12" w:space="0" w:color="AE2573"/>
          <w:insideH w:val="single" w:sz="12" w:space="0" w:color="AE2573"/>
          <w:insideV w:val="single" w:sz="12" w:space="0" w:color="AE2573"/>
        </w:tblBorders>
        <w:tblLook w:val="04A0" w:firstRow="1" w:lastRow="0" w:firstColumn="1" w:lastColumn="0" w:noHBand="0" w:noVBand="1"/>
      </w:tblPr>
      <w:tblGrid>
        <w:gridCol w:w="3739"/>
        <w:gridCol w:w="3866"/>
        <w:gridCol w:w="3866"/>
        <w:gridCol w:w="3867"/>
      </w:tblGrid>
      <w:tr w:rsidR="004F3110" w:rsidRPr="005E7BCB" w14:paraId="5B99231C" w14:textId="77777777" w:rsidTr="001C6451">
        <w:tc>
          <w:tcPr>
            <w:tcW w:w="15338" w:type="dxa"/>
            <w:gridSpan w:val="4"/>
            <w:shd w:val="clear" w:color="auto" w:fill="AE2573"/>
          </w:tcPr>
          <w:p w14:paraId="52FD5455" w14:textId="68160689" w:rsidR="004F3110" w:rsidRPr="001C6451" w:rsidRDefault="004F3110" w:rsidP="00753394">
            <w:pPr>
              <w:pStyle w:val="NoParagraphStyle"/>
              <w:suppressAutoHyphens/>
              <w:rPr>
                <w:rFonts w:ascii="Arial Nova" w:hAnsi="Arial Nova" w:cs="Arial"/>
                <w:b/>
                <w:color w:val="FFFFFF" w:themeColor="background1"/>
                <w:spacing w:val="-1"/>
              </w:rPr>
            </w:pPr>
            <w:r w:rsidRPr="001C6451">
              <w:rPr>
                <w:rFonts w:ascii="Arial Nova" w:hAnsi="Arial Nova" w:cs="Arial"/>
                <w:b/>
                <w:color w:val="FFFFFF" w:themeColor="background1"/>
              </w:rPr>
              <w:t>Guide to completing the Passport to meet the CPD requirements for revalidation.</w:t>
            </w:r>
            <w:r w:rsidRPr="001C6451">
              <w:rPr>
                <w:rFonts w:ascii="Arial Nova" w:hAnsi="Arial Nova" w:cs="Arial"/>
                <w:bCs/>
                <w:color w:val="FFFFFF" w:themeColor="background1"/>
              </w:rPr>
              <w:t xml:space="preserve"> For further information on CPD and revalidation</w:t>
            </w:r>
            <w:r w:rsidR="00470EA9">
              <w:rPr>
                <w:rFonts w:ascii="Arial Nova" w:hAnsi="Arial Nova" w:cs="Arial"/>
                <w:bCs/>
                <w:color w:val="FFFFFF" w:themeColor="background1"/>
              </w:rPr>
              <w:t>,</w:t>
            </w:r>
            <w:r w:rsidRPr="001C6451">
              <w:rPr>
                <w:rFonts w:ascii="Arial Nova" w:hAnsi="Arial Nova" w:cs="Arial"/>
                <w:bCs/>
                <w:color w:val="FFFFFF" w:themeColor="background1"/>
              </w:rPr>
              <w:t xml:space="preserve"> please refer to </w:t>
            </w:r>
            <w:hyperlink r:id="rId19" w:history="1">
              <w:r w:rsidRPr="001C6451">
                <w:rPr>
                  <w:rFonts w:ascii="Arial Nova" w:hAnsi="Arial Nova" w:cs="Arial"/>
                  <w:bCs/>
                  <w:color w:val="FFFFFF" w:themeColor="background1"/>
                  <w:u w:val="single"/>
                </w:rPr>
                <w:t>Continuing professional development - The Nursing and Midwifery Council (nmc.org.uk)</w:t>
              </w:r>
            </w:hyperlink>
          </w:p>
        </w:tc>
      </w:tr>
      <w:tr w:rsidR="004F3110" w:rsidRPr="005E7BCB" w14:paraId="1DA6CE54" w14:textId="77777777" w:rsidTr="001C6451">
        <w:tc>
          <w:tcPr>
            <w:tcW w:w="3739" w:type="dxa"/>
          </w:tcPr>
          <w:p w14:paraId="0C976C8A" w14:textId="2F9694F1" w:rsidR="004F3110" w:rsidRPr="001C6451" w:rsidRDefault="004F3110" w:rsidP="004F3110">
            <w:pPr>
              <w:pStyle w:val="NoParagraphStyle"/>
              <w:suppressAutoHyphens/>
              <w:rPr>
                <w:rFonts w:ascii="Arial Nova" w:hAnsi="Arial Nova" w:cs="Arial"/>
                <w:b/>
                <w:bCs/>
                <w:color w:val="AE2573"/>
                <w:spacing w:val="-1"/>
              </w:rPr>
            </w:pPr>
            <w:r w:rsidRPr="001C6451">
              <w:rPr>
                <w:rFonts w:ascii="Arial Nova" w:hAnsi="Arial Nova" w:cs="Arial"/>
                <w:b/>
                <w:bCs/>
                <w:color w:val="AE2573"/>
                <w:spacing w:val="-1"/>
              </w:rPr>
              <w:t>Examples of learning method</w:t>
            </w:r>
            <w:r w:rsidR="003D06BD">
              <w:rPr>
                <w:rFonts w:ascii="Arial Nova" w:hAnsi="Arial Nova" w:cs="Arial"/>
                <w:b/>
                <w:bCs/>
                <w:color w:val="AE2573"/>
                <w:spacing w:val="-1"/>
              </w:rPr>
              <w:t>:</w:t>
            </w:r>
          </w:p>
          <w:p w14:paraId="282BA8ED" w14:textId="77777777" w:rsidR="004F3110" w:rsidRPr="001C6451" w:rsidRDefault="004F3110" w:rsidP="004F3110">
            <w:pPr>
              <w:pStyle w:val="NoParagraphStyle"/>
              <w:numPr>
                <w:ilvl w:val="0"/>
                <w:numId w:val="6"/>
              </w:numPr>
              <w:suppressAutoHyphens/>
              <w:rPr>
                <w:rFonts w:ascii="Arial Nova" w:hAnsi="Arial Nova" w:cs="Arial"/>
                <w:color w:val="AE2573"/>
                <w:spacing w:val="-1"/>
                <w:sz w:val="22"/>
                <w:szCs w:val="22"/>
              </w:rPr>
            </w:pPr>
            <w:r w:rsidRPr="001C6451">
              <w:rPr>
                <w:rFonts w:ascii="Arial Nova" w:hAnsi="Arial Nova" w:cs="Arial"/>
                <w:color w:val="AE2573"/>
                <w:spacing w:val="-1"/>
                <w:sz w:val="22"/>
                <w:szCs w:val="22"/>
              </w:rPr>
              <w:t>Online learning</w:t>
            </w:r>
          </w:p>
          <w:p w14:paraId="4EC4E9E2" w14:textId="77777777" w:rsidR="00240CD1" w:rsidRPr="001C6451" w:rsidRDefault="004F3110" w:rsidP="00240CD1">
            <w:pPr>
              <w:pStyle w:val="NoParagraphStyle"/>
              <w:numPr>
                <w:ilvl w:val="0"/>
                <w:numId w:val="6"/>
              </w:numPr>
              <w:suppressAutoHyphens/>
              <w:rPr>
                <w:rFonts w:ascii="Arial Nova" w:hAnsi="Arial Nova" w:cs="Arial"/>
                <w:color w:val="AE2573"/>
                <w:spacing w:val="-1"/>
                <w:sz w:val="22"/>
                <w:szCs w:val="22"/>
              </w:rPr>
            </w:pPr>
            <w:r w:rsidRPr="001C6451">
              <w:rPr>
                <w:rFonts w:ascii="Arial Nova" w:hAnsi="Arial Nova" w:cs="Arial"/>
                <w:color w:val="AE2573"/>
                <w:spacing w:val="-1"/>
                <w:sz w:val="22"/>
                <w:szCs w:val="22"/>
              </w:rPr>
              <w:t>Course attendance</w:t>
            </w:r>
          </w:p>
          <w:p w14:paraId="1CE4D37F" w14:textId="36A0B823" w:rsidR="004F3110" w:rsidRPr="001C6451" w:rsidRDefault="004F3110" w:rsidP="00240CD1">
            <w:pPr>
              <w:pStyle w:val="NoParagraphStyle"/>
              <w:numPr>
                <w:ilvl w:val="0"/>
                <w:numId w:val="6"/>
              </w:numPr>
              <w:suppressAutoHyphens/>
              <w:rPr>
                <w:rFonts w:ascii="Arial Nova" w:hAnsi="Arial Nova" w:cs="Arial"/>
                <w:color w:val="AE2573"/>
                <w:spacing w:val="-1"/>
                <w:sz w:val="22"/>
                <w:szCs w:val="22"/>
              </w:rPr>
            </w:pPr>
            <w:r w:rsidRPr="001C6451">
              <w:rPr>
                <w:rFonts w:ascii="Arial Nova" w:hAnsi="Arial Nova" w:cs="Arial"/>
                <w:color w:val="AE2573"/>
                <w:spacing w:val="-1"/>
                <w:sz w:val="22"/>
                <w:szCs w:val="22"/>
              </w:rPr>
              <w:t>Independent learning</w:t>
            </w:r>
            <w:r w:rsidRPr="001C6451">
              <w:rPr>
                <w:rFonts w:ascii="Arial Nova" w:hAnsi="Arial Nova" w:cs="Arial"/>
                <w:color w:val="AE2573"/>
                <w:spacing w:val="-1"/>
              </w:rPr>
              <w:t xml:space="preserve"> </w:t>
            </w:r>
          </w:p>
        </w:tc>
        <w:tc>
          <w:tcPr>
            <w:tcW w:w="3866" w:type="dxa"/>
          </w:tcPr>
          <w:p w14:paraId="0376FC55" w14:textId="77777777" w:rsidR="00240CD1" w:rsidRPr="001C6451" w:rsidRDefault="004F3110" w:rsidP="00240CD1">
            <w:pPr>
              <w:widowControl w:val="0"/>
              <w:suppressAutoHyphens/>
              <w:autoSpaceDE w:val="0"/>
              <w:autoSpaceDN w:val="0"/>
              <w:adjustRightInd w:val="0"/>
              <w:spacing w:line="288" w:lineRule="auto"/>
              <w:textAlignment w:val="center"/>
              <w:rPr>
                <w:rFonts w:ascii="Arial Nova" w:hAnsi="Arial Nova" w:cs="Arial"/>
                <w:noProof/>
                <w:color w:val="AE2573"/>
                <w14:ligatures w14:val="standardContextual"/>
              </w:rPr>
            </w:pPr>
            <w:r w:rsidRPr="001C6451">
              <w:rPr>
                <w:rFonts w:ascii="Arial Nova" w:hAnsi="Arial Nova" w:cs="Arial"/>
                <w:b/>
                <w:color w:val="AE2573"/>
                <w:lang w:val="en-GB"/>
              </w:rPr>
              <w:t>Topic(s):</w:t>
            </w:r>
            <w:r w:rsidRPr="001C6451">
              <w:rPr>
                <w:rFonts w:ascii="Arial Nova" w:hAnsi="Arial Nova" w:cs="Arial"/>
                <w:noProof/>
                <w:color w:val="AE2573"/>
                <w14:ligatures w14:val="standardContextual"/>
              </w:rPr>
              <w:t xml:space="preserve"> </w:t>
            </w:r>
          </w:p>
          <w:p w14:paraId="11927F50" w14:textId="7D857218" w:rsidR="004F3110" w:rsidRPr="001C6451" w:rsidRDefault="004F3110" w:rsidP="00240CD1">
            <w:pPr>
              <w:widowControl w:val="0"/>
              <w:suppressAutoHyphens/>
              <w:autoSpaceDE w:val="0"/>
              <w:autoSpaceDN w:val="0"/>
              <w:adjustRightInd w:val="0"/>
              <w:spacing w:line="288" w:lineRule="auto"/>
              <w:textAlignment w:val="center"/>
              <w:rPr>
                <w:rFonts w:ascii="Arial Nova" w:hAnsi="Arial Nova" w:cs="Arial"/>
                <w:b/>
                <w:color w:val="AE2573"/>
                <w:lang w:val="en-GB"/>
              </w:rPr>
            </w:pPr>
            <w:r w:rsidRPr="001C6451">
              <w:rPr>
                <w:rFonts w:ascii="Arial Nova" w:hAnsi="Arial Nova" w:cs="Arial"/>
                <w:color w:val="AE2573"/>
                <w:sz w:val="22"/>
                <w:szCs w:val="22"/>
              </w:rPr>
              <w:t>What was the topic? Please give a brief outline of the key points of the learning activity, how it is linked to your scope of practice, what you learnt, and how you have applied what you learnt to your practice.</w:t>
            </w:r>
          </w:p>
        </w:tc>
        <w:tc>
          <w:tcPr>
            <w:tcW w:w="3866" w:type="dxa"/>
          </w:tcPr>
          <w:p w14:paraId="05D4E54E" w14:textId="2F1D380C" w:rsidR="004F3110" w:rsidRPr="001C6451" w:rsidRDefault="004F3110" w:rsidP="004F3110">
            <w:pPr>
              <w:pStyle w:val="NoParagraphStyle"/>
              <w:suppressAutoHyphens/>
              <w:rPr>
                <w:rFonts w:ascii="Arial Nova" w:hAnsi="Arial Nova" w:cs="Arial"/>
                <w:b/>
                <w:color w:val="AE2573"/>
                <w:lang w:val="en-US"/>
              </w:rPr>
            </w:pPr>
            <w:r w:rsidRPr="001C6451">
              <w:rPr>
                <w:rFonts w:ascii="Arial Nova" w:hAnsi="Arial Nova" w:cs="Arial"/>
                <w:b/>
                <w:color w:val="AE2573"/>
                <w:lang w:val="en-US"/>
              </w:rPr>
              <w:t xml:space="preserve">Link to </w:t>
            </w:r>
            <w:r w:rsidR="00BD38EE">
              <w:rPr>
                <w:rFonts w:ascii="Arial Nova" w:hAnsi="Arial Nova" w:cs="Arial"/>
                <w:b/>
                <w:color w:val="AE2573"/>
                <w:lang w:val="en-US"/>
              </w:rPr>
              <w:t xml:space="preserve">the NMC </w:t>
            </w:r>
            <w:hyperlink r:id="rId20" w:history="1">
              <w:r w:rsidRPr="00BD38EE">
                <w:rPr>
                  <w:rStyle w:val="Hyperlink"/>
                  <w:rFonts w:ascii="Arial Nova" w:hAnsi="Arial Nova" w:cs="Arial"/>
                  <w:b/>
                  <w:lang w:val="en-US"/>
                </w:rPr>
                <w:t>Code</w:t>
              </w:r>
            </w:hyperlink>
            <w:r w:rsidRPr="001C6451">
              <w:rPr>
                <w:rFonts w:ascii="Arial Nova" w:hAnsi="Arial Nova" w:cs="Arial"/>
                <w:b/>
                <w:color w:val="AE2573"/>
                <w:lang w:val="en-US"/>
              </w:rPr>
              <w:t>:</w:t>
            </w:r>
          </w:p>
          <w:p w14:paraId="536D83CE" w14:textId="77777777" w:rsidR="004F3110" w:rsidRPr="001C6451" w:rsidRDefault="004F3110" w:rsidP="004F3110">
            <w:pPr>
              <w:pStyle w:val="NoParagraphStyle"/>
              <w:suppressAutoHyphens/>
              <w:rPr>
                <w:rFonts w:ascii="Arial Nova" w:hAnsi="Arial Nova" w:cs="Arial"/>
                <w:bCs/>
                <w:color w:val="AE2573"/>
                <w:sz w:val="22"/>
                <w:szCs w:val="22"/>
                <w:lang w:val="en-US"/>
              </w:rPr>
            </w:pPr>
            <w:r w:rsidRPr="001C6451">
              <w:rPr>
                <w:rFonts w:ascii="Arial Nova" w:hAnsi="Arial Nova" w:cs="Arial"/>
                <w:bCs/>
                <w:color w:val="AE2573"/>
                <w:sz w:val="22"/>
                <w:szCs w:val="22"/>
                <w:lang w:val="en-US"/>
              </w:rPr>
              <w:t>Please identify the part or parts of the Code relevant to your CPD.</w:t>
            </w:r>
          </w:p>
          <w:p w14:paraId="2B665596" w14:textId="77777777" w:rsidR="004F3110" w:rsidRPr="001C6451" w:rsidRDefault="004F3110" w:rsidP="004F3110">
            <w:pPr>
              <w:pStyle w:val="NoParagraphStyle"/>
              <w:numPr>
                <w:ilvl w:val="0"/>
                <w:numId w:val="7"/>
              </w:numPr>
              <w:suppressAutoHyphens/>
              <w:rPr>
                <w:rFonts w:ascii="Arial Nova" w:hAnsi="Arial Nova" w:cs="Arial"/>
                <w:color w:val="AE2573"/>
                <w:sz w:val="22"/>
                <w:szCs w:val="22"/>
                <w:lang w:val="en-US"/>
              </w:rPr>
            </w:pPr>
            <w:r w:rsidRPr="74A7A431">
              <w:rPr>
                <w:rFonts w:ascii="Arial Nova" w:hAnsi="Arial Nova" w:cs="Arial"/>
                <w:color w:val="AE2573"/>
                <w:sz w:val="22"/>
                <w:szCs w:val="22"/>
                <w:lang w:val="en-US"/>
              </w:rPr>
              <w:t xml:space="preserve">Prioritise people </w:t>
            </w:r>
          </w:p>
          <w:p w14:paraId="0FEE2B4B" w14:textId="77777777" w:rsidR="004F3110" w:rsidRPr="001C6451" w:rsidRDefault="004F3110" w:rsidP="004F3110">
            <w:pPr>
              <w:pStyle w:val="NoParagraphStyle"/>
              <w:numPr>
                <w:ilvl w:val="0"/>
                <w:numId w:val="7"/>
              </w:numPr>
              <w:suppressAutoHyphens/>
              <w:rPr>
                <w:rFonts w:ascii="Arial Nova" w:hAnsi="Arial Nova" w:cs="Arial"/>
                <w:color w:val="AE2573"/>
                <w:sz w:val="22"/>
                <w:szCs w:val="22"/>
                <w:lang w:val="en-US"/>
              </w:rPr>
            </w:pPr>
            <w:r w:rsidRPr="74A7A431">
              <w:rPr>
                <w:rFonts w:ascii="Arial Nova" w:hAnsi="Arial Nova" w:cs="Arial"/>
                <w:color w:val="AE2573"/>
                <w:sz w:val="22"/>
                <w:szCs w:val="22"/>
                <w:lang w:val="en-US"/>
              </w:rPr>
              <w:t>Practise effectively</w:t>
            </w:r>
          </w:p>
          <w:p w14:paraId="3EFFA0E1" w14:textId="77777777" w:rsidR="004F3110" w:rsidRPr="001C6451" w:rsidRDefault="004F3110" w:rsidP="004F3110">
            <w:pPr>
              <w:pStyle w:val="NoParagraphStyle"/>
              <w:numPr>
                <w:ilvl w:val="0"/>
                <w:numId w:val="7"/>
              </w:numPr>
              <w:suppressAutoHyphens/>
              <w:rPr>
                <w:rFonts w:ascii="Arial Nova" w:hAnsi="Arial Nova" w:cs="Arial"/>
                <w:color w:val="AE2573"/>
                <w:sz w:val="22"/>
                <w:szCs w:val="22"/>
              </w:rPr>
            </w:pPr>
            <w:r w:rsidRPr="001C6451">
              <w:rPr>
                <w:rFonts w:ascii="Arial Nova" w:hAnsi="Arial Nova" w:cs="Arial"/>
                <w:color w:val="AE2573"/>
                <w:sz w:val="22"/>
                <w:szCs w:val="22"/>
              </w:rPr>
              <w:t>Preserve safety</w:t>
            </w:r>
          </w:p>
          <w:p w14:paraId="3C2AE12D" w14:textId="556E1789" w:rsidR="004F3110" w:rsidRPr="001C6451" w:rsidRDefault="004F3110" w:rsidP="009D5BE0">
            <w:pPr>
              <w:pStyle w:val="NoParagraphStyle"/>
              <w:numPr>
                <w:ilvl w:val="0"/>
                <w:numId w:val="7"/>
              </w:numPr>
              <w:suppressAutoHyphens/>
              <w:rPr>
                <w:rFonts w:ascii="Arial Nova" w:hAnsi="Arial Nova" w:cs="Arial"/>
                <w:b/>
                <w:color w:val="AE2573"/>
                <w:spacing w:val="-1"/>
              </w:rPr>
            </w:pPr>
            <w:r w:rsidRPr="001C6451">
              <w:rPr>
                <w:rFonts w:ascii="Arial Nova" w:hAnsi="Arial Nova" w:cs="Arial"/>
                <w:color w:val="AE2573"/>
                <w:sz w:val="22"/>
                <w:szCs w:val="22"/>
              </w:rPr>
              <w:t xml:space="preserve">Promote professionalism </w:t>
            </w:r>
            <w:r w:rsidR="00D66AB4">
              <w:rPr>
                <w:rFonts w:ascii="Arial Nova" w:hAnsi="Arial Nova" w:cs="Arial"/>
                <w:color w:val="AE2573"/>
                <w:sz w:val="22"/>
                <w:szCs w:val="22"/>
              </w:rPr>
              <w:br/>
            </w:r>
            <w:r w:rsidRPr="001C6451">
              <w:rPr>
                <w:rFonts w:ascii="Arial Nova" w:hAnsi="Arial Nova" w:cs="Arial"/>
                <w:color w:val="AE2573"/>
                <w:sz w:val="22"/>
                <w:szCs w:val="22"/>
              </w:rPr>
              <w:t>and trust</w:t>
            </w:r>
          </w:p>
        </w:tc>
        <w:tc>
          <w:tcPr>
            <w:tcW w:w="3867" w:type="dxa"/>
          </w:tcPr>
          <w:p w14:paraId="769BB316" w14:textId="12A023E5" w:rsidR="004F3110" w:rsidRPr="001C6451" w:rsidRDefault="004F3110" w:rsidP="004F3110">
            <w:pPr>
              <w:widowControl w:val="0"/>
              <w:suppressAutoHyphens/>
              <w:autoSpaceDE w:val="0"/>
              <w:autoSpaceDN w:val="0"/>
              <w:adjustRightInd w:val="0"/>
              <w:spacing w:line="288" w:lineRule="auto"/>
              <w:textAlignment w:val="center"/>
              <w:rPr>
                <w:rFonts w:ascii="Arial Nova" w:hAnsi="Arial Nova" w:cs="Arial"/>
                <w:color w:val="AE2573"/>
              </w:rPr>
            </w:pPr>
            <w:r w:rsidRPr="001C6451">
              <w:rPr>
                <w:rFonts w:ascii="Arial Nova" w:hAnsi="Arial Nova" w:cs="Arial"/>
                <w:b/>
                <w:bCs/>
                <w:color w:val="AE2573"/>
              </w:rPr>
              <w:t xml:space="preserve">Link to </w:t>
            </w:r>
            <w:r w:rsidR="00470EA9">
              <w:rPr>
                <w:rFonts w:ascii="Arial Nova" w:hAnsi="Arial Nova" w:cs="Arial"/>
                <w:b/>
                <w:bCs/>
                <w:color w:val="AE2573"/>
              </w:rPr>
              <w:t>NMC s</w:t>
            </w:r>
            <w:r w:rsidR="00470EA9" w:rsidRPr="001C6451">
              <w:rPr>
                <w:rFonts w:ascii="Arial Nova" w:hAnsi="Arial Nova" w:cs="Arial"/>
                <w:b/>
                <w:bCs/>
                <w:color w:val="AE2573"/>
              </w:rPr>
              <w:t xml:space="preserve">tandards </w:t>
            </w:r>
            <w:r w:rsidRPr="001C6451">
              <w:rPr>
                <w:rFonts w:ascii="Arial Nova" w:hAnsi="Arial Nova" w:cs="Arial"/>
                <w:b/>
                <w:bCs/>
                <w:color w:val="AE2573"/>
              </w:rPr>
              <w:t>of proficiency:</w:t>
            </w:r>
            <w:r w:rsidRPr="001C6451">
              <w:rPr>
                <w:rFonts w:ascii="Arial Nova" w:hAnsi="Arial Nova" w:cs="Arial"/>
                <w:color w:val="AE2573"/>
              </w:rPr>
              <w:t xml:space="preserve"> </w:t>
            </w:r>
          </w:p>
          <w:p w14:paraId="540D4F44" w14:textId="4AE4B195" w:rsidR="004F3110" w:rsidRPr="001C6451" w:rsidRDefault="004F3110" w:rsidP="004F3110">
            <w:pPr>
              <w:pStyle w:val="NoParagraphStyle"/>
              <w:suppressAutoHyphens/>
              <w:rPr>
                <w:rFonts w:ascii="Arial Nova" w:hAnsi="Arial Nova" w:cs="Arial"/>
                <w:b/>
                <w:color w:val="AE2573"/>
                <w:spacing w:val="-1"/>
                <w:lang w:val="en-US"/>
              </w:rPr>
            </w:pPr>
            <w:r w:rsidRPr="74A7A431">
              <w:rPr>
                <w:rFonts w:ascii="Arial Nova" w:hAnsi="Arial Nova" w:cs="Arial"/>
                <w:color w:val="AE2573"/>
                <w:sz w:val="22"/>
                <w:szCs w:val="22"/>
                <w:lang w:val="en-US"/>
              </w:rPr>
              <w:t>Please identify the part or parts of the relevant standards that you used to inform your CPD</w:t>
            </w:r>
            <w:r w:rsidR="009D5BE0">
              <w:rPr>
                <w:rFonts w:ascii="Arial Nova" w:hAnsi="Arial Nova" w:cs="Arial"/>
                <w:color w:val="AE2573"/>
                <w:sz w:val="22"/>
                <w:szCs w:val="22"/>
                <w:lang w:val="en-US"/>
              </w:rPr>
              <w:t>.</w:t>
            </w:r>
          </w:p>
        </w:tc>
      </w:tr>
    </w:tbl>
    <w:p w14:paraId="7D88E0EC" w14:textId="77777777" w:rsidR="004F3110" w:rsidRPr="005E7BCB" w:rsidRDefault="004F3110" w:rsidP="00753394">
      <w:pPr>
        <w:pStyle w:val="NoParagraphStyle"/>
        <w:suppressAutoHyphens/>
        <w:rPr>
          <w:rFonts w:ascii="Arial Nova" w:hAnsi="Arial Nova" w:cs="Arial"/>
          <w:b/>
          <w:color w:val="0070C0"/>
          <w:spacing w:val="-1"/>
        </w:rPr>
      </w:pPr>
    </w:p>
    <w:p w14:paraId="3C231EAC" w14:textId="77777777" w:rsidR="00240CD1" w:rsidRDefault="00240CD1" w:rsidP="00753394">
      <w:pPr>
        <w:pStyle w:val="NoParagraphStyle"/>
        <w:suppressAutoHyphens/>
        <w:rPr>
          <w:rFonts w:ascii="Arial Nova" w:hAnsi="Arial Nova" w:cs="Arial"/>
          <w:b/>
          <w:color w:val="0070C0"/>
          <w:spacing w:val="-1"/>
        </w:rPr>
      </w:pPr>
    </w:p>
    <w:p w14:paraId="02A36E07" w14:textId="54F43710" w:rsidR="00F05DE7" w:rsidRDefault="00F05DE7" w:rsidP="00753394">
      <w:pPr>
        <w:pStyle w:val="NoParagraphStyle"/>
        <w:suppressAutoHyphens/>
        <w:rPr>
          <w:rFonts w:ascii="Arial Nova" w:hAnsi="Arial Nova" w:cs="Arial"/>
          <w:b/>
          <w:color w:val="0070C0"/>
          <w:spacing w:val="-1"/>
        </w:rPr>
      </w:pPr>
    </w:p>
    <w:p w14:paraId="442DE559" w14:textId="77777777" w:rsidR="00F05DE7" w:rsidRDefault="00F05DE7" w:rsidP="00753394">
      <w:pPr>
        <w:pStyle w:val="NoParagraphStyle"/>
        <w:suppressAutoHyphens/>
        <w:rPr>
          <w:rFonts w:ascii="Arial Nova" w:hAnsi="Arial Nova" w:cs="Arial"/>
          <w:b/>
          <w:color w:val="0070C0"/>
          <w:spacing w:val="-1"/>
        </w:rPr>
      </w:pPr>
    </w:p>
    <w:p w14:paraId="1A5537BB" w14:textId="77777777" w:rsidR="00F05DE7" w:rsidRDefault="00F05DE7" w:rsidP="00753394">
      <w:pPr>
        <w:pStyle w:val="NoParagraphStyle"/>
        <w:suppressAutoHyphens/>
        <w:rPr>
          <w:rFonts w:ascii="Arial Nova" w:hAnsi="Arial Nova" w:cs="Arial"/>
          <w:b/>
          <w:color w:val="0070C0"/>
          <w:spacing w:val="-1"/>
        </w:rPr>
      </w:pPr>
    </w:p>
    <w:p w14:paraId="24D826B2" w14:textId="77777777" w:rsidR="00F05DE7" w:rsidRDefault="00F05DE7" w:rsidP="00753394">
      <w:pPr>
        <w:pStyle w:val="NoParagraphStyle"/>
        <w:suppressAutoHyphens/>
        <w:rPr>
          <w:rFonts w:ascii="Arial Nova" w:hAnsi="Arial Nova" w:cs="Arial"/>
          <w:b/>
          <w:color w:val="0070C0"/>
          <w:spacing w:val="-1"/>
        </w:rPr>
      </w:pPr>
    </w:p>
    <w:p w14:paraId="30B3BB17" w14:textId="77777777" w:rsidR="00F05DE7" w:rsidRPr="005E7BCB" w:rsidRDefault="00F05DE7" w:rsidP="00753394">
      <w:pPr>
        <w:pStyle w:val="NoParagraphStyle"/>
        <w:suppressAutoHyphens/>
        <w:rPr>
          <w:rFonts w:ascii="Arial Nova" w:hAnsi="Arial Nova" w:cs="Arial"/>
          <w:b/>
          <w:color w:val="0070C0"/>
          <w:spacing w:val="-1"/>
        </w:rPr>
      </w:pPr>
    </w:p>
    <w:p w14:paraId="02FE73E6" w14:textId="767D998B" w:rsidR="00470EA9" w:rsidRDefault="00470EA9">
      <w:pPr>
        <w:spacing w:after="200" w:line="276" w:lineRule="auto"/>
        <w:rPr>
          <w:rFonts w:ascii="Arial Nova" w:hAnsi="Arial Nova" w:cs="Arial"/>
          <w:b/>
          <w:color w:val="0070C0"/>
          <w:spacing w:val="-1"/>
          <w:lang w:val="en-GB"/>
        </w:rPr>
      </w:pPr>
      <w:r>
        <w:rPr>
          <w:rFonts w:ascii="Arial Nova" w:hAnsi="Arial Nova" w:cs="Arial"/>
          <w:b/>
          <w:color w:val="0070C0"/>
          <w:spacing w:val="-1"/>
        </w:rPr>
        <w:br w:type="page"/>
      </w:r>
    </w:p>
    <w:p w14:paraId="4B7861D5" w14:textId="77777777" w:rsidR="00455ADB" w:rsidRPr="005E7BCB" w:rsidRDefault="00455ADB" w:rsidP="00753394">
      <w:pPr>
        <w:pStyle w:val="NoParagraphStyle"/>
        <w:suppressAutoHyphens/>
        <w:rPr>
          <w:rFonts w:ascii="Arial Nova" w:hAnsi="Arial Nova" w:cs="Arial"/>
          <w:b/>
          <w:color w:val="0070C0"/>
          <w:spacing w:val="-1"/>
        </w:rPr>
      </w:pPr>
    </w:p>
    <w:tbl>
      <w:tblPr>
        <w:tblW w:w="15966" w:type="dxa"/>
        <w:tblInd w:w="-123" w:type="dxa"/>
        <w:tblBorders>
          <w:top w:val="single" w:sz="12" w:space="0" w:color="AE2573"/>
          <w:left w:val="single" w:sz="12" w:space="0" w:color="AE2573"/>
          <w:bottom w:val="single" w:sz="12" w:space="0" w:color="AE2573"/>
          <w:right w:val="single" w:sz="12" w:space="0" w:color="AE2573"/>
          <w:insideH w:val="single" w:sz="12" w:space="0" w:color="AE2573"/>
          <w:insideV w:val="single" w:sz="12" w:space="0" w:color="AE2573"/>
        </w:tblBorders>
        <w:tblLayout w:type="fixed"/>
        <w:tblLook w:val="04A0" w:firstRow="1" w:lastRow="0" w:firstColumn="1" w:lastColumn="0" w:noHBand="0" w:noVBand="1"/>
      </w:tblPr>
      <w:tblGrid>
        <w:gridCol w:w="10"/>
        <w:gridCol w:w="1214"/>
        <w:gridCol w:w="2712"/>
        <w:gridCol w:w="5509"/>
        <w:gridCol w:w="2126"/>
        <w:gridCol w:w="1985"/>
        <w:gridCol w:w="1011"/>
        <w:gridCol w:w="1399"/>
      </w:tblGrid>
      <w:tr w:rsidR="00566FC0" w:rsidRPr="005E7BCB" w14:paraId="22F6D3F3" w14:textId="77777777" w:rsidTr="20B6D60E">
        <w:trPr>
          <w:gridBefore w:val="1"/>
          <w:wBefore w:w="10" w:type="dxa"/>
          <w:cantSplit/>
        </w:trPr>
        <w:tc>
          <w:tcPr>
            <w:tcW w:w="15956" w:type="dxa"/>
            <w:gridSpan w:val="7"/>
            <w:shd w:val="clear" w:color="auto" w:fill="F6D2E7"/>
            <w:tcMar>
              <w:top w:w="113" w:type="dxa"/>
              <w:bottom w:w="113" w:type="dxa"/>
            </w:tcMar>
          </w:tcPr>
          <w:p w14:paraId="1AA1E031" w14:textId="256A852E" w:rsidR="00A21CE4" w:rsidRPr="0065167E" w:rsidRDefault="00566FC0" w:rsidP="00A21CE4">
            <w:pPr>
              <w:widowControl w:val="0"/>
              <w:suppressAutoHyphens/>
              <w:autoSpaceDE w:val="0"/>
              <w:autoSpaceDN w:val="0"/>
              <w:adjustRightInd w:val="0"/>
              <w:spacing w:line="288" w:lineRule="auto"/>
              <w:jc w:val="center"/>
              <w:textAlignment w:val="center"/>
              <w:rPr>
                <w:rFonts w:ascii="Arial Nova" w:hAnsi="Arial Nova" w:cs="Arial"/>
                <w:b/>
                <w:color w:val="AE2573"/>
                <w:sz w:val="36"/>
                <w:szCs w:val="36"/>
                <w:lang w:val="en-GB"/>
              </w:rPr>
            </w:pPr>
            <w:bookmarkStart w:id="1" w:name="_Hlk176265901"/>
            <w:bookmarkStart w:id="2" w:name="_Hlk177629157"/>
            <w:r w:rsidRPr="0065167E">
              <w:rPr>
                <w:rFonts w:ascii="Arial Nova" w:hAnsi="Arial Nova" w:cs="Arial"/>
                <w:b/>
                <w:color w:val="AE2573"/>
                <w:sz w:val="36"/>
                <w:szCs w:val="36"/>
                <w:lang w:val="en-GB"/>
              </w:rPr>
              <w:t xml:space="preserve">Genomics </w:t>
            </w:r>
            <w:r w:rsidR="00036E78" w:rsidRPr="0065167E">
              <w:rPr>
                <w:rFonts w:ascii="Arial Nova" w:hAnsi="Arial Nova" w:cs="Arial"/>
                <w:b/>
                <w:color w:val="AE2573"/>
                <w:sz w:val="36"/>
                <w:szCs w:val="36"/>
                <w:lang w:val="en-GB"/>
              </w:rPr>
              <w:t>L</w:t>
            </w:r>
            <w:r w:rsidRPr="0065167E">
              <w:rPr>
                <w:rFonts w:ascii="Arial Nova" w:hAnsi="Arial Nova" w:cs="Arial"/>
                <w:b/>
                <w:color w:val="AE2573"/>
                <w:sz w:val="36"/>
                <w:szCs w:val="36"/>
                <w:lang w:val="en-GB"/>
              </w:rPr>
              <w:t xml:space="preserve">earning </w:t>
            </w:r>
            <w:r w:rsidR="00036E78" w:rsidRPr="0065167E">
              <w:rPr>
                <w:rFonts w:ascii="Arial Nova" w:hAnsi="Arial Nova" w:cs="Arial"/>
                <w:b/>
                <w:color w:val="AE2573"/>
                <w:sz w:val="36"/>
                <w:szCs w:val="36"/>
                <w:lang w:val="en-GB"/>
              </w:rPr>
              <w:t>P</w:t>
            </w:r>
            <w:r w:rsidRPr="0065167E">
              <w:rPr>
                <w:rFonts w:ascii="Arial Nova" w:hAnsi="Arial Nova" w:cs="Arial"/>
                <w:b/>
                <w:color w:val="AE2573"/>
                <w:sz w:val="36"/>
                <w:szCs w:val="36"/>
                <w:lang w:val="en-GB"/>
              </w:rPr>
              <w:t xml:space="preserve">assport for </w:t>
            </w:r>
            <w:r w:rsidR="0081003E">
              <w:rPr>
                <w:rFonts w:ascii="Arial Nova" w:hAnsi="Arial Nova" w:cs="Arial"/>
                <w:b/>
                <w:color w:val="AE2573"/>
                <w:sz w:val="36"/>
                <w:szCs w:val="36"/>
                <w:lang w:val="en-GB"/>
              </w:rPr>
              <w:t>M</w:t>
            </w:r>
            <w:r w:rsidRPr="0065167E">
              <w:rPr>
                <w:rFonts w:ascii="Arial Nova" w:hAnsi="Arial Nova" w:cs="Arial"/>
                <w:b/>
                <w:color w:val="AE2573"/>
                <w:sz w:val="36"/>
                <w:szCs w:val="36"/>
                <w:lang w:val="en-GB"/>
              </w:rPr>
              <w:t>idwives</w:t>
            </w:r>
            <w:r w:rsidR="0081003E">
              <w:rPr>
                <w:rFonts w:ascii="Arial Nova" w:hAnsi="Arial Nova" w:cs="Arial"/>
                <w:b/>
                <w:color w:val="AE2573"/>
                <w:sz w:val="36"/>
                <w:szCs w:val="36"/>
                <w:lang w:val="en-GB"/>
              </w:rPr>
              <w:t>: PART 1</w:t>
            </w:r>
          </w:p>
          <w:p w14:paraId="4421DC80" w14:textId="48738611" w:rsidR="00566FC0" w:rsidRPr="001C6451" w:rsidRDefault="00C01E38" w:rsidP="00A21CE4">
            <w:pPr>
              <w:widowControl w:val="0"/>
              <w:suppressAutoHyphens/>
              <w:autoSpaceDE w:val="0"/>
              <w:autoSpaceDN w:val="0"/>
              <w:adjustRightInd w:val="0"/>
              <w:spacing w:line="288" w:lineRule="auto"/>
              <w:jc w:val="center"/>
              <w:textAlignment w:val="center"/>
              <w:rPr>
                <w:rFonts w:ascii="Arial Nova" w:hAnsi="Arial Nova" w:cs="Arial"/>
                <w:b/>
                <w:color w:val="AE2573"/>
                <w:sz w:val="28"/>
                <w:szCs w:val="28"/>
                <w:lang w:val="en-GB"/>
              </w:rPr>
            </w:pPr>
            <w:r w:rsidRPr="001C6451">
              <w:rPr>
                <w:rFonts w:ascii="Arial Nova" w:hAnsi="Arial Nova" w:cs="Arial"/>
                <w:b/>
                <w:color w:val="AE2573"/>
                <w:sz w:val="28"/>
                <w:szCs w:val="28"/>
                <w:lang w:val="en-GB"/>
              </w:rPr>
              <w:t xml:space="preserve"> Baseline</w:t>
            </w:r>
            <w:r w:rsidR="00566FC0" w:rsidRPr="001C6451">
              <w:rPr>
                <w:rFonts w:ascii="Arial Nova" w:hAnsi="Arial Nova" w:cs="Arial"/>
                <w:b/>
                <w:color w:val="AE2573"/>
                <w:sz w:val="28"/>
                <w:szCs w:val="28"/>
                <w:lang w:val="en-GB"/>
              </w:rPr>
              <w:t xml:space="preserve"> essentials</w:t>
            </w:r>
            <w:r w:rsidR="007A1516" w:rsidRPr="001C6451">
              <w:rPr>
                <w:rFonts w:ascii="Arial Nova" w:hAnsi="Arial Nova" w:cs="Arial"/>
                <w:b/>
                <w:color w:val="AE2573"/>
                <w:sz w:val="28"/>
                <w:szCs w:val="28"/>
                <w:lang w:val="en-GB"/>
              </w:rPr>
              <w:t xml:space="preserve"> </w:t>
            </w:r>
            <w:r w:rsidR="00455ADB" w:rsidRPr="001C6451">
              <w:rPr>
                <w:rFonts w:ascii="Arial Nova" w:hAnsi="Arial Nova" w:cs="Arial"/>
                <w:b/>
                <w:color w:val="AE2573"/>
                <w:sz w:val="28"/>
                <w:szCs w:val="28"/>
                <w:lang w:val="en-GB"/>
              </w:rPr>
              <w:t>and</w:t>
            </w:r>
            <w:r w:rsidR="007A1516" w:rsidRPr="001C6451">
              <w:rPr>
                <w:rFonts w:ascii="Arial Nova" w:hAnsi="Arial Nova" w:cs="Arial"/>
                <w:b/>
                <w:color w:val="AE2573"/>
                <w:sz w:val="28"/>
                <w:szCs w:val="28"/>
                <w:lang w:val="en-GB"/>
              </w:rPr>
              <w:t xml:space="preserve"> </w:t>
            </w:r>
            <w:r w:rsidR="00566FC0" w:rsidRPr="001C6451">
              <w:rPr>
                <w:rFonts w:ascii="Arial Nova" w:hAnsi="Arial Nova" w:cs="Arial"/>
                <w:b/>
                <w:color w:val="AE2573"/>
                <w:sz w:val="28"/>
                <w:szCs w:val="28"/>
                <w:lang w:val="en-GB"/>
              </w:rPr>
              <w:t>core concepts</w:t>
            </w:r>
          </w:p>
          <w:p w14:paraId="1DDC2EA9" w14:textId="124BF85B" w:rsidR="00566FC0" w:rsidRPr="005E7BCB" w:rsidRDefault="00070654" w:rsidP="00A21CE4">
            <w:pPr>
              <w:pStyle w:val="NoParagraphStyle"/>
              <w:suppressAutoHyphens/>
              <w:jc w:val="center"/>
              <w:rPr>
                <w:rFonts w:ascii="Arial Nova" w:hAnsi="Arial Nova" w:cs="Arial"/>
                <w:color w:val="auto"/>
                <w:spacing w:val="-1"/>
              </w:rPr>
            </w:pPr>
            <w:r w:rsidRPr="005E7BCB">
              <w:rPr>
                <w:rFonts w:ascii="Arial Nova" w:hAnsi="Arial Nova" w:cs="Arial"/>
                <w:color w:val="auto"/>
                <w:spacing w:val="-1"/>
              </w:rPr>
              <w:t>O</w:t>
            </w:r>
            <w:r w:rsidR="00566FC0" w:rsidRPr="005E7BCB">
              <w:rPr>
                <w:rFonts w:ascii="Arial Nova" w:hAnsi="Arial Nova" w:cs="Arial"/>
                <w:color w:val="auto"/>
                <w:spacing w:val="-1"/>
              </w:rPr>
              <w:t xml:space="preserve">nline learning resources </w:t>
            </w:r>
            <w:r w:rsidR="000E19B5" w:rsidRPr="005E7BCB">
              <w:rPr>
                <w:rFonts w:ascii="Arial Nova" w:hAnsi="Arial Nova" w:cs="Arial"/>
                <w:color w:val="auto"/>
                <w:spacing w:val="-1"/>
              </w:rPr>
              <w:t xml:space="preserve">that </w:t>
            </w:r>
            <w:r w:rsidR="00566FC0" w:rsidRPr="005E7BCB">
              <w:rPr>
                <w:rFonts w:ascii="Arial Nova" w:hAnsi="Arial Nova" w:cs="Arial"/>
                <w:color w:val="auto"/>
                <w:spacing w:val="-1"/>
              </w:rPr>
              <w:t>provide a baseline understanding</w:t>
            </w:r>
            <w:r w:rsidR="00794ADE" w:rsidRPr="005E7BCB">
              <w:rPr>
                <w:rFonts w:ascii="Arial Nova" w:hAnsi="Arial Nova" w:cs="Arial"/>
                <w:color w:val="auto"/>
                <w:spacing w:val="-1"/>
              </w:rPr>
              <w:t xml:space="preserve"> of genomics</w:t>
            </w:r>
            <w:r w:rsidR="00566FC0" w:rsidRPr="005E7BCB">
              <w:rPr>
                <w:rFonts w:ascii="Arial Nova" w:hAnsi="Arial Nova" w:cs="Arial"/>
                <w:color w:val="auto"/>
                <w:spacing w:val="-1"/>
              </w:rPr>
              <w:t xml:space="preserve"> </w:t>
            </w:r>
            <w:r w:rsidR="00BC0382" w:rsidRPr="005E7BCB">
              <w:rPr>
                <w:rFonts w:ascii="Arial Nova" w:hAnsi="Arial Nova" w:cs="Arial"/>
                <w:color w:val="auto"/>
                <w:spacing w:val="-1"/>
              </w:rPr>
              <w:t xml:space="preserve">as </w:t>
            </w:r>
            <w:r w:rsidR="00566FC0" w:rsidRPr="005E7BCB">
              <w:rPr>
                <w:rFonts w:ascii="Arial Nova" w:hAnsi="Arial Nova" w:cs="Arial"/>
                <w:color w:val="auto"/>
                <w:spacing w:val="-1"/>
              </w:rPr>
              <w:t>required by all midwives</w:t>
            </w:r>
            <w:r w:rsidR="00AD110C" w:rsidRPr="005E7BCB">
              <w:rPr>
                <w:rFonts w:ascii="Arial Nova" w:hAnsi="Arial Nova" w:cs="Arial"/>
                <w:color w:val="auto"/>
                <w:spacing w:val="-1"/>
              </w:rPr>
              <w:t>.</w:t>
            </w:r>
          </w:p>
        </w:tc>
      </w:tr>
      <w:tr w:rsidR="001C6451" w:rsidRPr="005E7BCB" w14:paraId="5E0302BA" w14:textId="77777777" w:rsidTr="20B6D60E">
        <w:trPr>
          <w:gridBefore w:val="1"/>
          <w:wBefore w:w="10" w:type="dxa"/>
          <w:cantSplit/>
          <w:trHeight w:val="754"/>
        </w:trPr>
        <w:tc>
          <w:tcPr>
            <w:tcW w:w="1214" w:type="dxa"/>
            <w:shd w:val="clear" w:color="auto" w:fill="FCEEF6"/>
            <w:tcMar>
              <w:top w:w="113" w:type="dxa"/>
              <w:bottom w:w="113" w:type="dxa"/>
            </w:tcMar>
          </w:tcPr>
          <w:p w14:paraId="06609D88" w14:textId="05D4118F" w:rsidR="00455ADB" w:rsidRPr="00004E7A" w:rsidRDefault="00455ADB" w:rsidP="00826AA7">
            <w:pPr>
              <w:widowControl w:val="0"/>
              <w:suppressAutoHyphens/>
              <w:autoSpaceDE w:val="0"/>
              <w:autoSpaceDN w:val="0"/>
              <w:adjustRightInd w:val="0"/>
              <w:spacing w:line="288" w:lineRule="auto"/>
              <w:textAlignment w:val="center"/>
              <w:rPr>
                <w:rFonts w:ascii="Arial Nova" w:hAnsi="Arial Nova" w:cs="Arial"/>
                <w:b/>
                <w:color w:val="AE2573"/>
                <w:sz w:val="22"/>
                <w:szCs w:val="22"/>
                <w:lang w:val="en-GB"/>
              </w:rPr>
            </w:pPr>
            <w:bookmarkStart w:id="3" w:name="_Hlk169088553"/>
            <w:r w:rsidRPr="00004E7A">
              <w:rPr>
                <w:rFonts w:ascii="Arial Nova" w:hAnsi="Arial Nova" w:cs="Arial"/>
                <w:b/>
                <w:color w:val="AE2573"/>
                <w:sz w:val="22"/>
                <w:szCs w:val="22"/>
                <w:lang w:val="en-GB"/>
              </w:rPr>
              <w:t>Dat</w:t>
            </w:r>
            <w:r w:rsidR="00004E7A" w:rsidRPr="00004E7A">
              <w:rPr>
                <w:rFonts w:ascii="Arial Nova" w:hAnsi="Arial Nova" w:cs="Arial"/>
                <w:b/>
                <w:color w:val="AE2573"/>
                <w:sz w:val="22"/>
                <w:szCs w:val="22"/>
                <w:lang w:val="en-GB"/>
              </w:rPr>
              <w:t>es</w:t>
            </w:r>
          </w:p>
          <w:p w14:paraId="43882E97" w14:textId="77777777" w:rsidR="00455ADB" w:rsidRPr="001C6451" w:rsidRDefault="00455ADB" w:rsidP="00826AA7">
            <w:pPr>
              <w:rPr>
                <w:rFonts w:ascii="Arial Nova" w:hAnsi="Arial Nova" w:cs="Arial"/>
                <w:b/>
                <w:color w:val="AE2573"/>
                <w:sz w:val="20"/>
                <w:szCs w:val="20"/>
                <w:lang w:val="en-GB"/>
              </w:rPr>
            </w:pPr>
          </w:p>
        </w:tc>
        <w:tc>
          <w:tcPr>
            <w:tcW w:w="2712" w:type="dxa"/>
            <w:shd w:val="clear" w:color="auto" w:fill="FCEEF6"/>
            <w:tcMar>
              <w:top w:w="113" w:type="dxa"/>
              <w:bottom w:w="113" w:type="dxa"/>
            </w:tcMar>
          </w:tcPr>
          <w:p w14:paraId="31E2F5C3" w14:textId="79624EF9" w:rsidR="00455ADB" w:rsidRPr="00004E7A" w:rsidRDefault="00455ADB" w:rsidP="0065167E">
            <w:pPr>
              <w:widowControl w:val="0"/>
              <w:suppressAutoHyphens/>
              <w:autoSpaceDE w:val="0"/>
              <w:autoSpaceDN w:val="0"/>
              <w:adjustRightInd w:val="0"/>
              <w:spacing w:line="288" w:lineRule="auto"/>
              <w:textAlignment w:val="center"/>
              <w:rPr>
                <w:rFonts w:ascii="Arial Nova" w:hAnsi="Arial Nova" w:cs="Arial"/>
                <w:color w:val="AE2573"/>
                <w:spacing w:val="-1"/>
                <w:sz w:val="22"/>
                <w:szCs w:val="22"/>
              </w:rPr>
            </w:pPr>
            <w:r w:rsidRPr="00004E7A">
              <w:rPr>
                <w:rFonts w:ascii="Arial Nova" w:hAnsi="Arial Nova" w:cs="Arial"/>
                <w:b/>
                <w:color w:val="AE2573"/>
                <w:sz w:val="22"/>
                <w:szCs w:val="22"/>
                <w:lang w:val="en-GB"/>
              </w:rPr>
              <w:t xml:space="preserve">Methods: </w:t>
            </w:r>
            <w:r w:rsidRPr="00004E7A">
              <w:rPr>
                <w:rFonts w:ascii="Arial Nova" w:hAnsi="Arial Nova" w:cs="Arial"/>
                <w:bCs/>
                <w:color w:val="AE2573"/>
                <w:sz w:val="20"/>
                <w:szCs w:val="20"/>
                <w:lang w:val="en-GB"/>
              </w:rPr>
              <w:t>Please describe the methods you used for the activity</w:t>
            </w:r>
          </w:p>
        </w:tc>
        <w:tc>
          <w:tcPr>
            <w:tcW w:w="5509" w:type="dxa"/>
            <w:shd w:val="clear" w:color="auto" w:fill="FCEEF6"/>
          </w:tcPr>
          <w:p w14:paraId="3A003A32" w14:textId="40A55010" w:rsidR="00455ADB" w:rsidRPr="00004E7A" w:rsidRDefault="00455ADB" w:rsidP="00826AA7">
            <w:pPr>
              <w:widowControl w:val="0"/>
              <w:suppressAutoHyphens/>
              <w:autoSpaceDE w:val="0"/>
              <w:autoSpaceDN w:val="0"/>
              <w:adjustRightInd w:val="0"/>
              <w:spacing w:line="288" w:lineRule="auto"/>
              <w:textAlignment w:val="center"/>
              <w:rPr>
                <w:rFonts w:ascii="Arial Nova" w:hAnsi="Arial Nova" w:cs="Arial"/>
                <w:b/>
                <w:color w:val="AE2573"/>
                <w:sz w:val="22"/>
                <w:szCs w:val="22"/>
                <w:lang w:val="en-GB"/>
              </w:rPr>
            </w:pPr>
            <w:r w:rsidRPr="00004E7A">
              <w:rPr>
                <w:rFonts w:ascii="Arial Nova" w:hAnsi="Arial Nova" w:cs="Arial"/>
                <w:b/>
                <w:color w:val="AE2573"/>
                <w:sz w:val="22"/>
                <w:szCs w:val="22"/>
                <w:lang w:val="en-GB"/>
              </w:rPr>
              <w:t>Topic(s)</w:t>
            </w:r>
          </w:p>
          <w:p w14:paraId="35C55AA5" w14:textId="2CD1DB76" w:rsidR="00455ADB" w:rsidRPr="00004E7A" w:rsidRDefault="00455ADB" w:rsidP="00826AA7">
            <w:pPr>
              <w:pStyle w:val="NoParagraphStyle"/>
              <w:suppressAutoHyphens/>
              <w:rPr>
                <w:rFonts w:ascii="Arial Nova" w:hAnsi="Arial Nova" w:cs="Arial"/>
                <w:color w:val="AE2573"/>
                <w:spacing w:val="-1"/>
                <w:sz w:val="22"/>
                <w:szCs w:val="22"/>
              </w:rPr>
            </w:pPr>
          </w:p>
        </w:tc>
        <w:tc>
          <w:tcPr>
            <w:tcW w:w="2126" w:type="dxa"/>
            <w:shd w:val="clear" w:color="auto" w:fill="FCEEF6"/>
            <w:tcMar>
              <w:top w:w="113" w:type="dxa"/>
              <w:bottom w:w="113" w:type="dxa"/>
            </w:tcMar>
          </w:tcPr>
          <w:p w14:paraId="6F33348B" w14:textId="4067238F" w:rsidR="00455ADB" w:rsidRPr="00004E7A" w:rsidRDefault="00455ADB" w:rsidP="00826AA7">
            <w:pPr>
              <w:widowControl w:val="0"/>
              <w:suppressAutoHyphens/>
              <w:autoSpaceDE w:val="0"/>
              <w:autoSpaceDN w:val="0"/>
              <w:adjustRightInd w:val="0"/>
              <w:spacing w:line="288" w:lineRule="auto"/>
              <w:textAlignment w:val="center"/>
              <w:rPr>
                <w:rFonts w:ascii="Arial Nova" w:hAnsi="Arial Nova" w:cs="Arial"/>
                <w:b/>
                <w:color w:val="AE2573"/>
                <w:sz w:val="22"/>
                <w:szCs w:val="22"/>
                <w:lang w:val="en-GB"/>
              </w:rPr>
            </w:pPr>
            <w:r w:rsidRPr="00004E7A">
              <w:rPr>
                <w:rFonts w:ascii="Arial Nova" w:hAnsi="Arial Nova" w:cs="Arial"/>
                <w:b/>
                <w:color w:val="AE2573"/>
                <w:sz w:val="22"/>
                <w:szCs w:val="22"/>
                <w:lang w:val="en-GB"/>
              </w:rPr>
              <w:t xml:space="preserve">Link to </w:t>
            </w:r>
            <w:r w:rsidR="00A7461C">
              <w:rPr>
                <w:rFonts w:ascii="Arial Nova" w:hAnsi="Arial Nova" w:cs="Arial"/>
                <w:b/>
                <w:color w:val="AE2573"/>
                <w:sz w:val="22"/>
                <w:szCs w:val="22"/>
                <w:lang w:val="en-GB"/>
              </w:rPr>
              <w:t xml:space="preserve">NMC </w:t>
            </w:r>
            <w:r w:rsidRPr="00004E7A">
              <w:rPr>
                <w:rFonts w:ascii="Arial Nova" w:hAnsi="Arial Nova" w:cs="Arial"/>
                <w:b/>
                <w:color w:val="AE2573"/>
                <w:sz w:val="22"/>
                <w:szCs w:val="22"/>
                <w:lang w:val="en-GB"/>
              </w:rPr>
              <w:t>Code</w:t>
            </w:r>
          </w:p>
          <w:p w14:paraId="212252C2" w14:textId="2BE94582" w:rsidR="00455ADB" w:rsidRPr="00004E7A" w:rsidRDefault="00455ADB" w:rsidP="00455ADB">
            <w:pPr>
              <w:pStyle w:val="NoParagraphStyle"/>
              <w:suppressAutoHyphens/>
              <w:spacing w:line="240" w:lineRule="auto"/>
              <w:rPr>
                <w:rFonts w:ascii="Arial Nova" w:hAnsi="Arial Nova" w:cs="Arial"/>
                <w:color w:val="AE2573"/>
                <w:spacing w:val="-1"/>
                <w:sz w:val="22"/>
                <w:szCs w:val="22"/>
              </w:rPr>
            </w:pPr>
          </w:p>
        </w:tc>
        <w:tc>
          <w:tcPr>
            <w:tcW w:w="1985" w:type="dxa"/>
            <w:shd w:val="clear" w:color="auto" w:fill="FCEEF6"/>
          </w:tcPr>
          <w:p w14:paraId="3CCD9533" w14:textId="3B3ED549" w:rsidR="00455ADB" w:rsidRPr="00004E7A" w:rsidRDefault="00455ADB" w:rsidP="00826AA7">
            <w:pPr>
              <w:widowControl w:val="0"/>
              <w:suppressAutoHyphens/>
              <w:autoSpaceDE w:val="0"/>
              <w:autoSpaceDN w:val="0"/>
              <w:adjustRightInd w:val="0"/>
              <w:spacing w:line="288" w:lineRule="auto"/>
              <w:textAlignment w:val="center"/>
              <w:rPr>
                <w:rFonts w:ascii="Arial Nova" w:hAnsi="Arial Nova" w:cs="Arial"/>
                <w:b/>
                <w:i/>
                <w:iCs/>
                <w:color w:val="AE2573"/>
                <w:sz w:val="20"/>
                <w:szCs w:val="20"/>
                <w:lang w:val="en-GB"/>
              </w:rPr>
            </w:pPr>
            <w:r w:rsidRPr="00004E7A">
              <w:rPr>
                <w:rFonts w:ascii="Arial Nova" w:hAnsi="Arial Nova" w:cs="Arial"/>
                <w:b/>
                <w:color w:val="AE2573"/>
                <w:sz w:val="22"/>
                <w:szCs w:val="22"/>
                <w:lang w:val="en-GB"/>
              </w:rPr>
              <w:t xml:space="preserve">Link to </w:t>
            </w:r>
            <w:r w:rsidRPr="00004E7A">
              <w:rPr>
                <w:rFonts w:ascii="Arial Nova" w:hAnsi="Arial Nova" w:cs="Arial"/>
                <w:b/>
                <w:i/>
                <w:iCs/>
                <w:color w:val="AE2573"/>
                <w:sz w:val="20"/>
                <w:szCs w:val="20"/>
                <w:lang w:val="en-GB"/>
              </w:rPr>
              <w:t>Standards</w:t>
            </w:r>
          </w:p>
          <w:p w14:paraId="28CEABCD" w14:textId="418E0A93" w:rsidR="00455ADB" w:rsidRPr="00004E7A" w:rsidRDefault="00455ADB" w:rsidP="00004E7A">
            <w:pPr>
              <w:widowControl w:val="0"/>
              <w:suppressAutoHyphens/>
              <w:autoSpaceDE w:val="0"/>
              <w:autoSpaceDN w:val="0"/>
              <w:adjustRightInd w:val="0"/>
              <w:spacing w:line="288" w:lineRule="auto"/>
              <w:textAlignment w:val="center"/>
              <w:rPr>
                <w:rFonts w:ascii="Arial Nova" w:hAnsi="Arial Nova" w:cs="Arial"/>
                <w:b/>
                <w:color w:val="AE2573"/>
                <w:sz w:val="22"/>
                <w:szCs w:val="22"/>
              </w:rPr>
            </w:pPr>
            <w:r w:rsidRPr="00004E7A">
              <w:rPr>
                <w:rFonts w:ascii="Arial Nova" w:hAnsi="Arial Nova" w:cs="Arial"/>
                <w:b/>
                <w:i/>
                <w:iCs/>
                <w:color w:val="AE2573"/>
                <w:sz w:val="20"/>
                <w:szCs w:val="20"/>
                <w:lang w:val="en-GB"/>
              </w:rPr>
              <w:t xml:space="preserve">of </w:t>
            </w:r>
            <w:r w:rsidR="00004E7A" w:rsidRPr="00004E7A">
              <w:rPr>
                <w:rFonts w:ascii="Arial Nova" w:hAnsi="Arial Nova" w:cs="Arial"/>
                <w:b/>
                <w:i/>
                <w:iCs/>
                <w:color w:val="AE2573"/>
                <w:sz w:val="20"/>
                <w:szCs w:val="20"/>
                <w:lang w:val="en-GB"/>
              </w:rPr>
              <w:t>P</w:t>
            </w:r>
            <w:r w:rsidRPr="00004E7A">
              <w:rPr>
                <w:rFonts w:ascii="Arial Nova" w:hAnsi="Arial Nova" w:cs="Arial"/>
                <w:b/>
                <w:i/>
                <w:iCs/>
                <w:color w:val="AE2573"/>
                <w:sz w:val="20"/>
                <w:szCs w:val="20"/>
                <w:lang w:val="en-GB"/>
              </w:rPr>
              <w:t>roficiency</w:t>
            </w:r>
          </w:p>
        </w:tc>
        <w:tc>
          <w:tcPr>
            <w:tcW w:w="1011" w:type="dxa"/>
            <w:shd w:val="clear" w:color="auto" w:fill="FCEEF6"/>
            <w:tcMar>
              <w:top w:w="113" w:type="dxa"/>
              <w:bottom w:w="113" w:type="dxa"/>
            </w:tcMar>
          </w:tcPr>
          <w:p w14:paraId="218CE4BC" w14:textId="1AC3E20E" w:rsidR="00455ADB" w:rsidRPr="001C6451" w:rsidRDefault="00455ADB" w:rsidP="00004E7A">
            <w:pPr>
              <w:widowControl w:val="0"/>
              <w:suppressAutoHyphens/>
              <w:autoSpaceDE w:val="0"/>
              <w:autoSpaceDN w:val="0"/>
              <w:adjustRightInd w:val="0"/>
              <w:spacing w:line="288" w:lineRule="auto"/>
              <w:textAlignment w:val="center"/>
              <w:rPr>
                <w:rFonts w:ascii="Arial Nova" w:hAnsi="Arial Nova" w:cs="Arial"/>
                <w:b/>
                <w:color w:val="AE2573"/>
                <w:spacing w:val="-1"/>
                <w:sz w:val="20"/>
                <w:szCs w:val="20"/>
              </w:rPr>
            </w:pPr>
            <w:r w:rsidRPr="001C6451">
              <w:rPr>
                <w:rFonts w:ascii="Arial Nova" w:hAnsi="Arial Nova" w:cs="Arial"/>
                <w:b/>
                <w:color w:val="AE2573"/>
                <w:sz w:val="20"/>
                <w:szCs w:val="20"/>
                <w:lang w:val="en-GB"/>
              </w:rPr>
              <w:t>Number of hours</w:t>
            </w:r>
          </w:p>
        </w:tc>
        <w:tc>
          <w:tcPr>
            <w:tcW w:w="1399" w:type="dxa"/>
            <w:shd w:val="clear" w:color="auto" w:fill="FCEEF6"/>
            <w:tcMar>
              <w:top w:w="113" w:type="dxa"/>
              <w:bottom w:w="113" w:type="dxa"/>
            </w:tcMar>
          </w:tcPr>
          <w:p w14:paraId="352FB559" w14:textId="77777777" w:rsidR="00455ADB" w:rsidRPr="001C6451" w:rsidRDefault="00455ADB" w:rsidP="00826AA7">
            <w:pPr>
              <w:widowControl w:val="0"/>
              <w:suppressAutoHyphens/>
              <w:autoSpaceDE w:val="0"/>
              <w:autoSpaceDN w:val="0"/>
              <w:adjustRightInd w:val="0"/>
              <w:spacing w:line="288" w:lineRule="auto"/>
              <w:textAlignment w:val="center"/>
              <w:rPr>
                <w:rFonts w:ascii="Arial Nova" w:hAnsi="Arial Nova" w:cs="Arial"/>
                <w:b/>
                <w:color w:val="AE2573"/>
                <w:sz w:val="18"/>
                <w:szCs w:val="18"/>
                <w:lang w:val="en-GB"/>
              </w:rPr>
            </w:pPr>
            <w:r w:rsidRPr="001C6451">
              <w:rPr>
                <w:rFonts w:ascii="Arial Nova" w:hAnsi="Arial Nova" w:cs="Arial"/>
                <w:b/>
                <w:color w:val="AE2573"/>
                <w:sz w:val="18"/>
                <w:szCs w:val="18"/>
                <w:lang w:val="en-GB"/>
              </w:rPr>
              <w:t xml:space="preserve">Number of </w:t>
            </w:r>
          </w:p>
          <w:p w14:paraId="024CE1E4" w14:textId="77777777" w:rsidR="00455ADB" w:rsidRPr="001C6451" w:rsidRDefault="00455ADB" w:rsidP="00826AA7">
            <w:pPr>
              <w:widowControl w:val="0"/>
              <w:suppressAutoHyphens/>
              <w:autoSpaceDE w:val="0"/>
              <w:autoSpaceDN w:val="0"/>
              <w:adjustRightInd w:val="0"/>
              <w:spacing w:line="288" w:lineRule="auto"/>
              <w:textAlignment w:val="center"/>
              <w:rPr>
                <w:rFonts w:ascii="Arial Nova" w:hAnsi="Arial Nova" w:cs="Arial"/>
                <w:b/>
                <w:color w:val="AE2573"/>
                <w:sz w:val="18"/>
                <w:szCs w:val="18"/>
                <w:lang w:val="en-GB"/>
              </w:rPr>
            </w:pPr>
            <w:r w:rsidRPr="001C6451">
              <w:rPr>
                <w:rFonts w:ascii="Arial Nova" w:hAnsi="Arial Nova" w:cs="Arial"/>
                <w:b/>
                <w:color w:val="AE2573"/>
                <w:sz w:val="18"/>
                <w:szCs w:val="18"/>
                <w:lang w:val="en-GB"/>
              </w:rPr>
              <w:t xml:space="preserve">participatory </w:t>
            </w:r>
          </w:p>
          <w:p w14:paraId="5A82910A" w14:textId="2F4AAD08" w:rsidR="00455ADB" w:rsidRPr="001C6451" w:rsidRDefault="00455ADB" w:rsidP="00826AA7">
            <w:pPr>
              <w:widowControl w:val="0"/>
              <w:suppressAutoHyphens/>
              <w:autoSpaceDE w:val="0"/>
              <w:autoSpaceDN w:val="0"/>
              <w:adjustRightInd w:val="0"/>
              <w:spacing w:line="288" w:lineRule="auto"/>
              <w:textAlignment w:val="center"/>
              <w:rPr>
                <w:rFonts w:ascii="Arial Nova" w:hAnsi="Arial Nova" w:cs="Arial"/>
                <w:b/>
                <w:color w:val="AE2573"/>
                <w:spacing w:val="-1"/>
                <w:sz w:val="20"/>
                <w:szCs w:val="20"/>
              </w:rPr>
            </w:pPr>
            <w:r w:rsidRPr="001C6451">
              <w:rPr>
                <w:rFonts w:ascii="Arial Nova" w:hAnsi="Arial Nova" w:cs="Arial"/>
                <w:b/>
                <w:color w:val="AE2573"/>
                <w:sz w:val="18"/>
                <w:szCs w:val="18"/>
                <w:lang w:val="en-GB"/>
              </w:rPr>
              <w:t>hours</w:t>
            </w:r>
          </w:p>
        </w:tc>
      </w:tr>
      <w:bookmarkEnd w:id="1"/>
      <w:bookmarkEnd w:id="3"/>
      <w:tr w:rsidR="00753394" w:rsidRPr="005E7BCB" w14:paraId="25216449" w14:textId="77777777" w:rsidTr="20B6D60E">
        <w:trPr>
          <w:gridBefore w:val="1"/>
          <w:wBefore w:w="10" w:type="dxa"/>
          <w:cantSplit/>
        </w:trPr>
        <w:tc>
          <w:tcPr>
            <w:tcW w:w="15956" w:type="dxa"/>
            <w:gridSpan w:val="7"/>
            <w:shd w:val="clear" w:color="auto" w:fill="auto"/>
            <w:tcMar>
              <w:top w:w="113" w:type="dxa"/>
              <w:bottom w:w="113" w:type="dxa"/>
            </w:tcMar>
          </w:tcPr>
          <w:p w14:paraId="125D0F17" w14:textId="03AF3103" w:rsidR="00794ADE" w:rsidRPr="005E7BCB" w:rsidRDefault="00753394" w:rsidP="00826AA7">
            <w:pPr>
              <w:shd w:val="clear" w:color="auto" w:fill="FFFFFF"/>
              <w:rPr>
                <w:rFonts w:ascii="Arial Nova" w:eastAsia="Times New Roman" w:hAnsi="Arial Nova" w:cs="Arial"/>
                <w:color w:val="212B32"/>
                <w:sz w:val="22"/>
                <w:szCs w:val="22"/>
                <w:lang w:val="en-GB" w:eastAsia="en-GB"/>
              </w:rPr>
            </w:pPr>
            <w:r w:rsidRPr="005E7BCB">
              <w:rPr>
                <w:rFonts w:ascii="Arial Nova" w:eastAsia="Times New Roman" w:hAnsi="Arial Nova" w:cs="Arial"/>
                <w:b/>
                <w:color w:val="212B32"/>
                <w:sz w:val="22"/>
                <w:szCs w:val="22"/>
                <w:lang w:val="en-GB" w:eastAsia="en-GB"/>
              </w:rPr>
              <w:t xml:space="preserve">Where to begin? </w:t>
            </w:r>
            <w:r w:rsidRPr="005E7BCB">
              <w:rPr>
                <w:rFonts w:ascii="Arial Nova" w:eastAsia="Times New Roman" w:hAnsi="Arial Nova" w:cs="Arial"/>
                <w:color w:val="212B32"/>
                <w:sz w:val="22"/>
                <w:szCs w:val="22"/>
                <w:lang w:val="en-GB" w:eastAsia="en-GB"/>
              </w:rPr>
              <w:t xml:space="preserve"> </w:t>
            </w:r>
            <w:hyperlink r:id="rId21" w:history="1">
              <w:r w:rsidR="003743CF" w:rsidRPr="000B0497">
                <w:rPr>
                  <w:rStyle w:val="Hyperlink"/>
                  <w:rFonts w:ascii="Arial Nova" w:eastAsia="Times New Roman" w:hAnsi="Arial Nova" w:cs="Arial"/>
                  <w:b/>
                  <w:color w:val="AE2573"/>
                  <w:sz w:val="22"/>
                  <w:szCs w:val="22"/>
                  <w:lang w:val="en-GB" w:eastAsia="en-GB"/>
                </w:rPr>
                <w:t>NHS England</w:t>
              </w:r>
              <w:r w:rsidR="00DA3C29">
                <w:rPr>
                  <w:rStyle w:val="Hyperlink"/>
                  <w:rFonts w:ascii="Arial Nova" w:eastAsia="Times New Roman" w:hAnsi="Arial Nova" w:cs="Arial"/>
                  <w:b/>
                  <w:color w:val="AE2573"/>
                  <w:sz w:val="22"/>
                  <w:szCs w:val="22"/>
                  <w:lang w:val="en-GB" w:eastAsia="en-GB"/>
                </w:rPr>
                <w:t>’s</w:t>
              </w:r>
              <w:r w:rsidR="003743CF" w:rsidRPr="000B0497">
                <w:rPr>
                  <w:rStyle w:val="Hyperlink"/>
                  <w:rFonts w:ascii="Arial Nova" w:eastAsia="Times New Roman" w:hAnsi="Arial Nova" w:cs="Arial"/>
                  <w:b/>
                  <w:color w:val="AE2573"/>
                  <w:sz w:val="22"/>
                  <w:szCs w:val="22"/>
                  <w:lang w:val="en-GB" w:eastAsia="en-GB"/>
                </w:rPr>
                <w:t xml:space="preserve"> </w:t>
              </w:r>
              <w:r w:rsidR="00794ADE" w:rsidRPr="000B0497">
                <w:rPr>
                  <w:rStyle w:val="Hyperlink"/>
                  <w:rFonts w:ascii="Arial Nova" w:eastAsia="Times New Roman" w:hAnsi="Arial Nova" w:cs="Arial"/>
                  <w:b/>
                  <w:color w:val="AE2573"/>
                  <w:sz w:val="22"/>
                  <w:szCs w:val="22"/>
                  <w:lang w:val="en-GB" w:eastAsia="en-GB"/>
                </w:rPr>
                <w:t xml:space="preserve">Genomics Education Programme </w:t>
              </w:r>
              <w:r w:rsidR="00DA3C29">
                <w:rPr>
                  <w:rStyle w:val="Hyperlink"/>
                  <w:rFonts w:ascii="Arial Nova" w:eastAsia="Times New Roman" w:hAnsi="Arial Nova" w:cs="Arial"/>
                  <w:b/>
                  <w:color w:val="AE2573"/>
                  <w:sz w:val="22"/>
                  <w:szCs w:val="22"/>
                  <w:lang w:val="en-GB" w:eastAsia="en-GB"/>
                </w:rPr>
                <w:t>(</w:t>
              </w:r>
              <w:r w:rsidR="00794ADE" w:rsidRPr="000B0497">
                <w:rPr>
                  <w:rStyle w:val="Hyperlink"/>
                  <w:rFonts w:ascii="Arial Nova" w:eastAsia="Times New Roman" w:hAnsi="Arial Nova" w:cs="Arial"/>
                  <w:b/>
                  <w:color w:val="AE2573"/>
                  <w:sz w:val="22"/>
                  <w:szCs w:val="22"/>
                  <w:lang w:val="en-GB" w:eastAsia="en-GB"/>
                </w:rPr>
                <w:t>GEP</w:t>
              </w:r>
              <w:r w:rsidR="00DA3C29">
                <w:rPr>
                  <w:rStyle w:val="Hyperlink"/>
                  <w:rFonts w:ascii="Arial Nova" w:eastAsia="Times New Roman" w:hAnsi="Arial Nova" w:cs="Arial"/>
                  <w:b/>
                  <w:color w:val="AE2573"/>
                  <w:sz w:val="22"/>
                  <w:szCs w:val="22"/>
                  <w:lang w:val="en-GB" w:eastAsia="en-GB"/>
                </w:rPr>
                <w:t>)</w:t>
              </w:r>
            </w:hyperlink>
            <w:r w:rsidR="00794ADE" w:rsidRPr="005E7BCB">
              <w:rPr>
                <w:rFonts w:ascii="Arial Nova" w:eastAsia="Times New Roman" w:hAnsi="Arial Nova" w:cs="Arial"/>
                <w:color w:val="231F20"/>
                <w:sz w:val="22"/>
                <w:szCs w:val="22"/>
                <w:lang w:val="en-GB" w:eastAsia="en-GB"/>
              </w:rPr>
              <w:t xml:space="preserve"> </w:t>
            </w:r>
            <w:r w:rsidR="003F0469">
              <w:rPr>
                <w:rFonts w:ascii="Arial Nova" w:eastAsia="Times New Roman" w:hAnsi="Arial Nova" w:cs="Arial"/>
                <w:color w:val="231F20"/>
                <w:sz w:val="22"/>
                <w:szCs w:val="22"/>
                <w:lang w:val="en-GB" w:eastAsia="en-GB"/>
              </w:rPr>
              <w:t>has</w:t>
            </w:r>
            <w:r w:rsidR="003F0469" w:rsidRPr="005E7BCB">
              <w:rPr>
                <w:rFonts w:ascii="Arial Nova" w:eastAsia="Times New Roman" w:hAnsi="Arial Nova" w:cs="Arial"/>
                <w:color w:val="231F20"/>
                <w:sz w:val="22"/>
                <w:szCs w:val="22"/>
                <w:lang w:val="en-GB" w:eastAsia="en-GB"/>
              </w:rPr>
              <w:t xml:space="preserve"> </w:t>
            </w:r>
            <w:r w:rsidR="00794ADE" w:rsidRPr="005E7BCB">
              <w:rPr>
                <w:rFonts w:ascii="Arial Nova" w:eastAsia="Times New Roman" w:hAnsi="Arial Nova" w:cs="Arial"/>
                <w:color w:val="231F20"/>
                <w:sz w:val="22"/>
                <w:szCs w:val="22"/>
                <w:lang w:val="en-GB" w:eastAsia="en-GB"/>
              </w:rPr>
              <w:t>a wide range of resources</w:t>
            </w:r>
            <w:r w:rsidR="00DA3C29">
              <w:rPr>
                <w:rFonts w:ascii="Arial Nova" w:eastAsia="Times New Roman" w:hAnsi="Arial Nova" w:cs="Arial"/>
                <w:color w:val="231F20"/>
                <w:sz w:val="22"/>
                <w:szCs w:val="22"/>
                <w:lang w:val="en-GB" w:eastAsia="en-GB"/>
              </w:rPr>
              <w:t>,</w:t>
            </w:r>
            <w:r w:rsidR="00794ADE" w:rsidRPr="005E7BCB">
              <w:rPr>
                <w:rFonts w:ascii="Arial Nova" w:eastAsia="Times New Roman" w:hAnsi="Arial Nova" w:cs="Arial"/>
                <w:color w:val="231F20"/>
                <w:sz w:val="22"/>
                <w:szCs w:val="22"/>
                <w:lang w:val="en-GB" w:eastAsia="en-GB"/>
              </w:rPr>
              <w:t xml:space="preserve"> </w:t>
            </w:r>
            <w:r w:rsidR="00794ADE" w:rsidRPr="005E7BCB">
              <w:rPr>
                <w:rFonts w:ascii="Arial Nova" w:eastAsia="Times New Roman" w:hAnsi="Arial Nova" w:cs="Arial"/>
                <w:color w:val="212B32"/>
                <w:sz w:val="22"/>
                <w:szCs w:val="22"/>
                <w:lang w:val="en-GB" w:eastAsia="en-GB"/>
              </w:rPr>
              <w:t>from short films on core concepts to information about studying at Master’s level.</w:t>
            </w:r>
            <w:r w:rsidR="003743CF" w:rsidRPr="005E7BCB">
              <w:rPr>
                <w:rFonts w:ascii="Arial Nova" w:hAnsi="Arial Nova"/>
                <w:color w:val="212B32"/>
              </w:rPr>
              <w:t xml:space="preserve"> </w:t>
            </w:r>
            <w:r w:rsidR="003743CF" w:rsidRPr="005E7BCB">
              <w:rPr>
                <w:rFonts w:ascii="Arial Nova" w:eastAsia="Times New Roman" w:hAnsi="Arial Nova" w:cs="Arial"/>
                <w:color w:val="212B32"/>
                <w:sz w:val="22"/>
                <w:szCs w:val="22"/>
                <w:lang w:val="en-GB" w:eastAsia="en-GB"/>
              </w:rPr>
              <w:t>We introduce you to the</w:t>
            </w:r>
            <w:r w:rsidR="00070654" w:rsidRPr="005E7BCB">
              <w:rPr>
                <w:rFonts w:ascii="Arial Nova" w:eastAsia="Times New Roman" w:hAnsi="Arial Nova" w:cs="Arial"/>
                <w:color w:val="212B32"/>
                <w:sz w:val="22"/>
                <w:szCs w:val="22"/>
                <w:lang w:val="en-GB" w:eastAsia="en-GB"/>
              </w:rPr>
              <w:t xml:space="preserve"> key resources for midwives below.</w:t>
            </w:r>
          </w:p>
          <w:p w14:paraId="560218F8" w14:textId="77777777" w:rsidR="0094418D" w:rsidRPr="005E7BCB" w:rsidRDefault="0094418D" w:rsidP="00826AA7">
            <w:pPr>
              <w:shd w:val="clear" w:color="auto" w:fill="FFFFFF"/>
              <w:rPr>
                <w:rFonts w:ascii="Arial Nova" w:eastAsia="Times New Roman" w:hAnsi="Arial Nova" w:cs="Arial"/>
                <w:color w:val="212B32"/>
                <w:sz w:val="22"/>
                <w:szCs w:val="22"/>
                <w:lang w:val="en-GB" w:eastAsia="en-GB"/>
              </w:rPr>
            </w:pPr>
          </w:p>
          <w:p w14:paraId="248F3643" w14:textId="1395C95A" w:rsidR="00753394" w:rsidRPr="005E7BCB" w:rsidRDefault="00753394" w:rsidP="000E19B5">
            <w:pPr>
              <w:shd w:val="clear" w:color="auto" w:fill="FFFFFF"/>
              <w:rPr>
                <w:rFonts w:ascii="Arial Nova" w:hAnsi="Arial Nova" w:cs="Arial"/>
                <w:b/>
                <w:color w:val="0070C0"/>
                <w:sz w:val="18"/>
                <w:szCs w:val="18"/>
                <w:lang w:val="en-GB"/>
              </w:rPr>
            </w:pPr>
            <w:r w:rsidRPr="005E7BCB">
              <w:rPr>
                <w:rFonts w:ascii="Arial Nova" w:eastAsia="Times New Roman" w:hAnsi="Arial Nova" w:cs="Arial"/>
                <w:color w:val="212B32"/>
                <w:sz w:val="22"/>
                <w:szCs w:val="22"/>
                <w:lang w:val="en-GB" w:eastAsia="en-GB"/>
              </w:rPr>
              <w:t>A good place to start</w:t>
            </w:r>
            <w:r w:rsidR="00AD110C" w:rsidRPr="005E7BCB">
              <w:rPr>
                <w:rFonts w:ascii="Arial Nova" w:eastAsia="Times New Roman" w:hAnsi="Arial Nova" w:cs="Arial"/>
                <w:color w:val="212B32"/>
                <w:sz w:val="22"/>
                <w:szCs w:val="22"/>
                <w:lang w:val="en-GB" w:eastAsia="en-GB"/>
              </w:rPr>
              <w:t xml:space="preserve"> your genomics learning journey</w:t>
            </w:r>
            <w:r w:rsidRPr="005E7BCB">
              <w:rPr>
                <w:rFonts w:ascii="Arial Nova" w:eastAsia="Times New Roman" w:hAnsi="Arial Nova" w:cs="Arial"/>
                <w:color w:val="212B32"/>
                <w:sz w:val="22"/>
                <w:szCs w:val="22"/>
                <w:lang w:val="en-GB" w:eastAsia="en-GB"/>
              </w:rPr>
              <w:t xml:space="preserve"> is </w:t>
            </w:r>
            <w:r w:rsidR="000E19B5" w:rsidRPr="005E7BCB">
              <w:rPr>
                <w:rFonts w:ascii="Arial Nova" w:eastAsia="Times New Roman" w:hAnsi="Arial Nova" w:cs="Arial"/>
                <w:color w:val="212B32"/>
                <w:sz w:val="22"/>
                <w:szCs w:val="22"/>
                <w:lang w:val="en-GB" w:eastAsia="en-GB"/>
              </w:rPr>
              <w:t xml:space="preserve">the </w:t>
            </w:r>
            <w:hyperlink r:id="rId22" w:history="1">
              <w:r w:rsidR="000E19B5" w:rsidRPr="001C6451">
                <w:rPr>
                  <w:rStyle w:val="Hyperlink"/>
                  <w:rFonts w:ascii="Arial Nova" w:eastAsia="Times New Roman" w:hAnsi="Arial Nova" w:cs="Arial"/>
                  <w:color w:val="AE2573"/>
                  <w:sz w:val="22"/>
                  <w:szCs w:val="22"/>
                  <w:lang w:val="en-GB" w:eastAsia="en-GB"/>
                </w:rPr>
                <w:t>Genomics in Midwifery</w:t>
              </w:r>
            </w:hyperlink>
            <w:r w:rsidR="00DA3C29">
              <w:rPr>
                <w:rFonts w:ascii="Arial Nova" w:eastAsia="Times New Roman" w:hAnsi="Arial Nova" w:cs="Arial"/>
                <w:color w:val="212B32"/>
                <w:sz w:val="22"/>
                <w:szCs w:val="22"/>
                <w:lang w:val="en-GB" w:eastAsia="en-GB"/>
              </w:rPr>
              <w:t xml:space="preserve"> p</w:t>
            </w:r>
            <w:r w:rsidR="000E19B5" w:rsidRPr="005E7BCB">
              <w:rPr>
                <w:rFonts w:ascii="Arial Nova" w:eastAsia="Times New Roman" w:hAnsi="Arial Nova" w:cs="Arial"/>
                <w:color w:val="212B32"/>
                <w:sz w:val="22"/>
                <w:szCs w:val="22"/>
                <w:lang w:val="en-GB" w:eastAsia="en-GB"/>
              </w:rPr>
              <w:t xml:space="preserve">age. </w:t>
            </w:r>
            <w:r w:rsidRPr="005E7BCB">
              <w:rPr>
                <w:rFonts w:ascii="Arial Nova" w:eastAsia="Times New Roman" w:hAnsi="Arial Nova" w:cs="Arial"/>
                <w:sz w:val="22"/>
                <w:szCs w:val="22"/>
                <w:lang w:val="en-GB" w:eastAsia="en-GB"/>
              </w:rPr>
              <w:t xml:space="preserve">We suggest that you </w:t>
            </w:r>
            <w:r w:rsidR="00AD110C" w:rsidRPr="005E7BCB">
              <w:rPr>
                <w:rFonts w:ascii="Arial Nova" w:eastAsia="Times New Roman" w:hAnsi="Arial Nova" w:cs="Arial"/>
                <w:sz w:val="22"/>
                <w:szCs w:val="22"/>
                <w:lang w:val="en-GB" w:eastAsia="en-GB"/>
              </w:rPr>
              <w:t xml:space="preserve">review </w:t>
            </w:r>
            <w:r w:rsidRPr="005E7BCB">
              <w:rPr>
                <w:rFonts w:ascii="Arial Nova" w:eastAsia="Times New Roman" w:hAnsi="Arial Nova" w:cs="Arial"/>
                <w:sz w:val="22"/>
                <w:szCs w:val="22"/>
                <w:lang w:val="en-GB" w:eastAsia="en-GB"/>
              </w:rPr>
              <w:t xml:space="preserve">this content and record that you have completed this activity for your revalidation below. </w:t>
            </w:r>
            <w:r w:rsidR="0094418D" w:rsidRPr="005E7BCB">
              <w:rPr>
                <w:rFonts w:ascii="Arial Nova" w:eastAsia="Times New Roman" w:hAnsi="Arial Nova" w:cs="Arial"/>
                <w:sz w:val="22"/>
                <w:szCs w:val="22"/>
                <w:lang w:val="en-GB" w:eastAsia="en-GB"/>
              </w:rPr>
              <w:t>[</w:t>
            </w:r>
            <w:r w:rsidR="00982117">
              <w:rPr>
                <w:rFonts w:ascii="Arial Nova" w:eastAsia="Times New Roman" w:hAnsi="Arial Nova" w:cs="Arial"/>
                <w:sz w:val="22"/>
                <w:szCs w:val="22"/>
                <w:lang w:val="en-GB" w:eastAsia="en-GB"/>
              </w:rPr>
              <w:t>About</w:t>
            </w:r>
            <w:r w:rsidR="00C637C9" w:rsidRPr="005E7BCB">
              <w:rPr>
                <w:rFonts w:ascii="Arial Nova" w:eastAsia="Times New Roman" w:hAnsi="Arial Nova" w:cs="Arial"/>
                <w:sz w:val="22"/>
                <w:szCs w:val="22"/>
                <w:lang w:val="en-GB" w:eastAsia="en-GB"/>
              </w:rPr>
              <w:t xml:space="preserve"> </w:t>
            </w:r>
            <w:r w:rsidR="0094418D" w:rsidRPr="005E7BCB">
              <w:rPr>
                <w:rFonts w:ascii="Arial Nova" w:eastAsia="Times New Roman" w:hAnsi="Arial Nova" w:cs="Arial"/>
                <w:sz w:val="22"/>
                <w:szCs w:val="22"/>
                <w:lang w:val="en-GB" w:eastAsia="en-GB"/>
              </w:rPr>
              <w:t>15 minutes]</w:t>
            </w:r>
          </w:p>
        </w:tc>
      </w:tr>
      <w:tr w:rsidR="00455ADB" w:rsidRPr="005E7BCB" w14:paraId="68820A24" w14:textId="77777777" w:rsidTr="20B6D60E">
        <w:trPr>
          <w:gridBefore w:val="1"/>
          <w:wBefore w:w="10" w:type="dxa"/>
          <w:cantSplit/>
        </w:trPr>
        <w:tc>
          <w:tcPr>
            <w:tcW w:w="1214" w:type="dxa"/>
            <w:shd w:val="clear" w:color="auto" w:fill="auto"/>
            <w:tcMar>
              <w:top w:w="113" w:type="dxa"/>
              <w:bottom w:w="113" w:type="dxa"/>
            </w:tcMar>
          </w:tcPr>
          <w:p w14:paraId="0D1103FD" w14:textId="77777777" w:rsidR="00455ADB" w:rsidRPr="005E7BCB" w:rsidRDefault="00455ADB" w:rsidP="00826AA7">
            <w:pPr>
              <w:widowControl w:val="0"/>
              <w:suppressAutoHyphens/>
              <w:autoSpaceDE w:val="0"/>
              <w:autoSpaceDN w:val="0"/>
              <w:adjustRightInd w:val="0"/>
              <w:spacing w:line="288" w:lineRule="auto"/>
              <w:textAlignment w:val="center"/>
              <w:rPr>
                <w:rFonts w:ascii="Arial Nova" w:hAnsi="Arial Nova" w:cs="Arial"/>
                <w:b/>
                <w:color w:val="0070C0"/>
                <w:sz w:val="18"/>
                <w:szCs w:val="18"/>
                <w:lang w:val="en-GB"/>
              </w:rPr>
            </w:pPr>
          </w:p>
        </w:tc>
        <w:tc>
          <w:tcPr>
            <w:tcW w:w="2712" w:type="dxa"/>
            <w:shd w:val="clear" w:color="auto" w:fill="auto"/>
            <w:tcMar>
              <w:top w:w="113" w:type="dxa"/>
              <w:bottom w:w="113" w:type="dxa"/>
            </w:tcMar>
          </w:tcPr>
          <w:p w14:paraId="60D2AE9D" w14:textId="411D2FD5" w:rsidR="00455ADB" w:rsidRPr="001C6451" w:rsidRDefault="007B6F4D" w:rsidP="00826AA7">
            <w:pPr>
              <w:widowControl w:val="0"/>
              <w:suppressAutoHyphens/>
              <w:autoSpaceDE w:val="0"/>
              <w:autoSpaceDN w:val="0"/>
              <w:adjustRightInd w:val="0"/>
              <w:spacing w:line="288" w:lineRule="auto"/>
              <w:textAlignment w:val="center"/>
              <w:rPr>
                <w:rFonts w:ascii="Arial Nova" w:eastAsia="Times New Roman" w:hAnsi="Arial Nova" w:cs="Arial"/>
                <w:color w:val="AE2573"/>
                <w:sz w:val="20"/>
                <w:szCs w:val="20"/>
                <w:lang w:val="en-GB" w:eastAsia="en-GB"/>
              </w:rPr>
            </w:pPr>
            <w:hyperlink r:id="rId23" w:history="1">
              <w:r>
                <w:rPr>
                  <w:rFonts w:ascii="Arial Nova" w:eastAsia="Times New Roman" w:hAnsi="Arial Nova" w:cs="Arial"/>
                  <w:color w:val="AE2573"/>
                  <w:sz w:val="20"/>
                  <w:szCs w:val="20"/>
                  <w:u w:val="single"/>
                  <w:lang w:val="en-GB" w:eastAsia="en-GB"/>
                </w:rPr>
                <w:t xml:space="preserve">Genomics in Midwifery - Genomics Education Programme </w:t>
              </w:r>
            </w:hyperlink>
            <w:r w:rsidR="00455ADB" w:rsidRPr="001C6451">
              <w:rPr>
                <w:rFonts w:ascii="Arial Nova" w:eastAsia="Times New Roman" w:hAnsi="Arial Nova" w:cs="Arial"/>
                <w:color w:val="AE2573"/>
                <w:sz w:val="20"/>
                <w:szCs w:val="20"/>
                <w:lang w:val="en-GB" w:eastAsia="en-GB"/>
              </w:rPr>
              <w:t xml:space="preserve">   </w:t>
            </w:r>
          </w:p>
          <w:p w14:paraId="0D81B599" w14:textId="3E0A7899" w:rsidR="00455ADB" w:rsidRPr="005E7BCB" w:rsidRDefault="00455ADB" w:rsidP="00826AA7">
            <w:pPr>
              <w:widowControl w:val="0"/>
              <w:suppressAutoHyphens/>
              <w:autoSpaceDE w:val="0"/>
              <w:autoSpaceDN w:val="0"/>
              <w:adjustRightInd w:val="0"/>
              <w:spacing w:line="288" w:lineRule="auto"/>
              <w:textAlignment w:val="center"/>
              <w:rPr>
                <w:rFonts w:ascii="Arial Nova" w:eastAsia="Times New Roman" w:hAnsi="Arial Nova" w:cs="Arial"/>
                <w:sz w:val="18"/>
                <w:szCs w:val="18"/>
                <w:lang w:val="en-GB" w:eastAsia="en-GB"/>
              </w:rPr>
            </w:pPr>
            <w:r w:rsidRPr="005E7BCB">
              <w:rPr>
                <w:rFonts w:ascii="Arial Nova" w:eastAsia="Times New Roman" w:hAnsi="Arial Nova" w:cs="Arial"/>
                <w:sz w:val="18"/>
                <w:szCs w:val="18"/>
                <w:lang w:val="en-GB" w:eastAsia="en-GB"/>
              </w:rPr>
              <w:t>Online /independent learning</w:t>
            </w:r>
          </w:p>
        </w:tc>
        <w:tc>
          <w:tcPr>
            <w:tcW w:w="5509" w:type="dxa"/>
          </w:tcPr>
          <w:p w14:paraId="2ADCF9EC" w14:textId="77777777" w:rsidR="00455ADB" w:rsidRPr="005E7BCB" w:rsidRDefault="00455ADB" w:rsidP="00826AA7">
            <w:pPr>
              <w:widowControl w:val="0"/>
              <w:suppressAutoHyphens/>
              <w:autoSpaceDE w:val="0"/>
              <w:autoSpaceDN w:val="0"/>
              <w:adjustRightInd w:val="0"/>
              <w:spacing w:line="288" w:lineRule="auto"/>
              <w:textAlignment w:val="center"/>
              <w:rPr>
                <w:rFonts w:ascii="Arial Nova" w:hAnsi="Arial Nova" w:cs="Arial"/>
                <w:b/>
                <w:color w:val="0070C0"/>
                <w:sz w:val="20"/>
                <w:szCs w:val="20"/>
                <w:lang w:val="en-GB"/>
              </w:rPr>
            </w:pPr>
          </w:p>
        </w:tc>
        <w:tc>
          <w:tcPr>
            <w:tcW w:w="2126" w:type="dxa"/>
            <w:shd w:val="clear" w:color="auto" w:fill="auto"/>
            <w:tcMar>
              <w:top w:w="113" w:type="dxa"/>
              <w:bottom w:w="113" w:type="dxa"/>
            </w:tcMar>
          </w:tcPr>
          <w:p w14:paraId="7A6CA11B" w14:textId="77777777" w:rsidR="00455ADB" w:rsidRPr="005E7BCB" w:rsidRDefault="00455ADB" w:rsidP="00826AA7">
            <w:pPr>
              <w:widowControl w:val="0"/>
              <w:suppressAutoHyphens/>
              <w:autoSpaceDE w:val="0"/>
              <w:autoSpaceDN w:val="0"/>
              <w:adjustRightInd w:val="0"/>
              <w:spacing w:line="288" w:lineRule="auto"/>
              <w:textAlignment w:val="center"/>
              <w:rPr>
                <w:rFonts w:ascii="Arial Nova" w:hAnsi="Arial Nova" w:cs="Arial"/>
                <w:b/>
                <w:color w:val="0070C0"/>
                <w:sz w:val="20"/>
                <w:szCs w:val="20"/>
                <w:lang w:val="en-GB"/>
              </w:rPr>
            </w:pPr>
          </w:p>
        </w:tc>
        <w:tc>
          <w:tcPr>
            <w:tcW w:w="1985" w:type="dxa"/>
          </w:tcPr>
          <w:p w14:paraId="346D88DD" w14:textId="77777777" w:rsidR="00455ADB" w:rsidRPr="005E7BCB" w:rsidRDefault="00455ADB" w:rsidP="00826AA7">
            <w:pPr>
              <w:widowControl w:val="0"/>
              <w:suppressAutoHyphens/>
              <w:autoSpaceDE w:val="0"/>
              <w:autoSpaceDN w:val="0"/>
              <w:adjustRightInd w:val="0"/>
              <w:spacing w:line="288" w:lineRule="auto"/>
              <w:textAlignment w:val="center"/>
              <w:rPr>
                <w:rFonts w:ascii="Arial Nova" w:hAnsi="Arial Nova" w:cs="Arial"/>
                <w:b/>
                <w:color w:val="0070C0"/>
                <w:sz w:val="20"/>
                <w:szCs w:val="20"/>
                <w:lang w:val="en-GB"/>
              </w:rPr>
            </w:pPr>
          </w:p>
        </w:tc>
        <w:tc>
          <w:tcPr>
            <w:tcW w:w="1011" w:type="dxa"/>
            <w:shd w:val="clear" w:color="auto" w:fill="auto"/>
            <w:tcMar>
              <w:top w:w="113" w:type="dxa"/>
              <w:bottom w:w="113" w:type="dxa"/>
            </w:tcMar>
          </w:tcPr>
          <w:p w14:paraId="69284A18" w14:textId="77777777" w:rsidR="00455ADB" w:rsidRPr="005E7BCB" w:rsidRDefault="00455ADB" w:rsidP="00826AA7">
            <w:pPr>
              <w:widowControl w:val="0"/>
              <w:suppressAutoHyphens/>
              <w:autoSpaceDE w:val="0"/>
              <w:autoSpaceDN w:val="0"/>
              <w:adjustRightInd w:val="0"/>
              <w:spacing w:line="288" w:lineRule="auto"/>
              <w:textAlignment w:val="center"/>
              <w:rPr>
                <w:rFonts w:ascii="Arial Nova" w:hAnsi="Arial Nova" w:cs="Arial"/>
                <w:b/>
                <w:color w:val="0070C0"/>
                <w:sz w:val="20"/>
                <w:szCs w:val="20"/>
                <w:lang w:val="en-GB"/>
              </w:rPr>
            </w:pPr>
          </w:p>
        </w:tc>
        <w:tc>
          <w:tcPr>
            <w:tcW w:w="1399" w:type="dxa"/>
            <w:shd w:val="clear" w:color="auto" w:fill="auto"/>
            <w:tcMar>
              <w:top w:w="113" w:type="dxa"/>
              <w:bottom w:w="113" w:type="dxa"/>
            </w:tcMar>
          </w:tcPr>
          <w:p w14:paraId="49AF6352" w14:textId="77777777" w:rsidR="00455ADB" w:rsidRPr="005E7BCB" w:rsidRDefault="00455ADB" w:rsidP="00826AA7">
            <w:pPr>
              <w:widowControl w:val="0"/>
              <w:suppressAutoHyphens/>
              <w:autoSpaceDE w:val="0"/>
              <w:autoSpaceDN w:val="0"/>
              <w:adjustRightInd w:val="0"/>
              <w:spacing w:line="288" w:lineRule="auto"/>
              <w:textAlignment w:val="center"/>
              <w:rPr>
                <w:rFonts w:ascii="Arial Nova" w:hAnsi="Arial Nova" w:cs="Arial"/>
                <w:b/>
                <w:color w:val="0070C0"/>
                <w:sz w:val="18"/>
                <w:szCs w:val="18"/>
                <w:lang w:val="en-GB"/>
              </w:rPr>
            </w:pPr>
          </w:p>
        </w:tc>
      </w:tr>
      <w:tr w:rsidR="00753394" w:rsidRPr="005E7BCB" w14:paraId="30405257" w14:textId="77777777" w:rsidTr="20B6D60E">
        <w:trPr>
          <w:gridBefore w:val="1"/>
          <w:wBefore w:w="10" w:type="dxa"/>
          <w:cantSplit/>
        </w:trPr>
        <w:tc>
          <w:tcPr>
            <w:tcW w:w="15956" w:type="dxa"/>
            <w:gridSpan w:val="7"/>
            <w:shd w:val="clear" w:color="auto" w:fill="auto"/>
            <w:tcMar>
              <w:top w:w="113" w:type="dxa"/>
              <w:bottom w:w="113" w:type="dxa"/>
            </w:tcMar>
          </w:tcPr>
          <w:p w14:paraId="5FCC009C" w14:textId="2F95EECF" w:rsidR="00753394" w:rsidRPr="005E7BCB" w:rsidRDefault="00753394" w:rsidP="00826AA7">
            <w:pPr>
              <w:widowControl w:val="0"/>
              <w:suppressAutoHyphens/>
              <w:autoSpaceDE w:val="0"/>
              <w:autoSpaceDN w:val="0"/>
              <w:adjustRightInd w:val="0"/>
              <w:spacing w:line="288" w:lineRule="auto"/>
              <w:textAlignment w:val="center"/>
              <w:rPr>
                <w:rFonts w:ascii="Arial Nova" w:hAnsi="Arial Nova" w:cs="Arial"/>
                <w:sz w:val="22"/>
                <w:szCs w:val="22"/>
                <w:lang w:val="en-GB"/>
              </w:rPr>
            </w:pPr>
            <w:r w:rsidRPr="005E7BCB">
              <w:rPr>
                <w:rFonts w:ascii="Arial Nova" w:hAnsi="Arial Nova" w:cs="Arial"/>
                <w:sz w:val="22"/>
                <w:szCs w:val="22"/>
                <w:lang w:val="en-GB"/>
              </w:rPr>
              <w:t>Not sure of the difference between genomics and genetics? Need a refresher on DNA? The following module revisits the basics</w:t>
            </w:r>
            <w:r w:rsidR="00DA3C29">
              <w:rPr>
                <w:rFonts w:ascii="Arial Nova" w:hAnsi="Arial Nova" w:cs="Arial"/>
                <w:sz w:val="22"/>
                <w:szCs w:val="22"/>
                <w:lang w:val="en-GB"/>
              </w:rPr>
              <w:t>.</w:t>
            </w:r>
            <w:r w:rsidR="0094418D" w:rsidRPr="005E7BCB">
              <w:rPr>
                <w:rFonts w:ascii="Arial Nova" w:hAnsi="Arial Nova" w:cs="Arial"/>
                <w:sz w:val="22"/>
                <w:szCs w:val="22"/>
                <w:lang w:val="en-GB"/>
              </w:rPr>
              <w:t xml:space="preserve"> [</w:t>
            </w:r>
            <w:r w:rsidR="00982117">
              <w:rPr>
                <w:rFonts w:ascii="Arial Nova" w:hAnsi="Arial Nova" w:cs="Arial"/>
                <w:sz w:val="22"/>
                <w:szCs w:val="22"/>
                <w:lang w:val="en-GB"/>
              </w:rPr>
              <w:t>About</w:t>
            </w:r>
            <w:r w:rsidR="0094418D" w:rsidRPr="005E7BCB">
              <w:rPr>
                <w:rFonts w:ascii="Arial Nova" w:hAnsi="Arial Nova" w:cs="Arial"/>
                <w:sz w:val="22"/>
                <w:szCs w:val="22"/>
                <w:lang w:val="en-GB"/>
              </w:rPr>
              <w:t xml:space="preserve"> 15 minutes]</w:t>
            </w:r>
          </w:p>
        </w:tc>
      </w:tr>
      <w:tr w:rsidR="00455ADB" w:rsidRPr="005E7BCB" w14:paraId="021D4DCD" w14:textId="77777777" w:rsidTr="20B6D60E">
        <w:trPr>
          <w:gridBefore w:val="1"/>
          <w:wBefore w:w="10" w:type="dxa"/>
          <w:cantSplit/>
        </w:trPr>
        <w:tc>
          <w:tcPr>
            <w:tcW w:w="1214" w:type="dxa"/>
            <w:shd w:val="clear" w:color="auto" w:fill="auto"/>
            <w:tcMar>
              <w:top w:w="113" w:type="dxa"/>
              <w:bottom w:w="113" w:type="dxa"/>
            </w:tcMar>
          </w:tcPr>
          <w:p w14:paraId="2EA39C23" w14:textId="77777777" w:rsidR="00455ADB" w:rsidRPr="005E7BCB" w:rsidRDefault="00455ADB" w:rsidP="00826AA7">
            <w:pPr>
              <w:widowControl w:val="0"/>
              <w:suppressAutoHyphens/>
              <w:autoSpaceDE w:val="0"/>
              <w:autoSpaceDN w:val="0"/>
              <w:adjustRightInd w:val="0"/>
              <w:spacing w:line="288" w:lineRule="auto"/>
              <w:textAlignment w:val="center"/>
              <w:rPr>
                <w:rFonts w:ascii="Arial Nova" w:hAnsi="Arial Nova" w:cs="Arial"/>
                <w:b/>
                <w:color w:val="0070C0"/>
                <w:sz w:val="22"/>
                <w:szCs w:val="22"/>
                <w:lang w:val="en-GB"/>
              </w:rPr>
            </w:pPr>
          </w:p>
        </w:tc>
        <w:tc>
          <w:tcPr>
            <w:tcW w:w="2712" w:type="dxa"/>
            <w:shd w:val="clear" w:color="auto" w:fill="auto"/>
            <w:tcMar>
              <w:top w:w="113" w:type="dxa"/>
              <w:bottom w:w="113" w:type="dxa"/>
            </w:tcMar>
          </w:tcPr>
          <w:p w14:paraId="55A9BDF6" w14:textId="3ECA0E27" w:rsidR="00455ADB" w:rsidRPr="001C6451" w:rsidRDefault="00455ADB" w:rsidP="00826AA7">
            <w:pPr>
              <w:widowControl w:val="0"/>
              <w:suppressAutoHyphens/>
              <w:autoSpaceDE w:val="0"/>
              <w:autoSpaceDN w:val="0"/>
              <w:adjustRightInd w:val="0"/>
              <w:spacing w:line="288" w:lineRule="auto"/>
              <w:textAlignment w:val="center"/>
              <w:rPr>
                <w:rFonts w:ascii="Arial Nova" w:hAnsi="Arial Nova" w:cs="Arial"/>
                <w:color w:val="AE2573"/>
                <w:sz w:val="22"/>
                <w:szCs w:val="22"/>
              </w:rPr>
            </w:pPr>
            <w:hyperlink r:id="rId24" w:history="1">
              <w:r w:rsidRPr="001C6451">
                <w:rPr>
                  <w:rFonts w:ascii="Arial Nova" w:hAnsi="Arial Nova" w:cs="Arial"/>
                  <w:color w:val="AE2573"/>
                  <w:sz w:val="22"/>
                  <w:szCs w:val="22"/>
                  <w:u w:val="single"/>
                  <w:bdr w:val="none" w:sz="0" w:space="0" w:color="auto" w:frame="1"/>
                  <w:shd w:val="clear" w:color="auto" w:fill="FFFFFF"/>
                </w:rPr>
                <w:t>What is genomics?</w:t>
              </w:r>
            </w:hyperlink>
            <w:r w:rsidR="007B6F4D">
              <w:rPr>
                <w:rFonts w:ascii="Arial Nova" w:hAnsi="Arial Nova" w:cs="Arial"/>
                <w:color w:val="AE2573"/>
                <w:sz w:val="22"/>
                <w:szCs w:val="22"/>
                <w:u w:val="single"/>
                <w:bdr w:val="none" w:sz="0" w:space="0" w:color="auto" w:frame="1"/>
                <w:shd w:val="clear" w:color="auto" w:fill="FFFFFF"/>
              </w:rPr>
              <w:t>- Genomics Education Programme</w:t>
            </w:r>
          </w:p>
          <w:p w14:paraId="6BE958A3" w14:textId="66D38F03" w:rsidR="00455ADB" w:rsidRPr="005E7BCB" w:rsidRDefault="00455ADB" w:rsidP="00826AA7">
            <w:pPr>
              <w:widowControl w:val="0"/>
              <w:suppressAutoHyphens/>
              <w:autoSpaceDE w:val="0"/>
              <w:autoSpaceDN w:val="0"/>
              <w:adjustRightInd w:val="0"/>
              <w:spacing w:line="288" w:lineRule="auto"/>
              <w:textAlignment w:val="center"/>
              <w:rPr>
                <w:rFonts w:ascii="Arial Nova" w:hAnsi="Arial Nova" w:cs="Arial"/>
                <w:sz w:val="18"/>
                <w:szCs w:val="18"/>
              </w:rPr>
            </w:pPr>
            <w:r w:rsidRPr="005E7BCB">
              <w:rPr>
                <w:rFonts w:ascii="Arial Nova" w:hAnsi="Arial Nova" w:cs="Arial"/>
                <w:sz w:val="18"/>
                <w:szCs w:val="18"/>
              </w:rPr>
              <w:t xml:space="preserve">Online learning </w:t>
            </w:r>
          </w:p>
        </w:tc>
        <w:tc>
          <w:tcPr>
            <w:tcW w:w="5509" w:type="dxa"/>
          </w:tcPr>
          <w:p w14:paraId="2ADB709B" w14:textId="77777777" w:rsidR="00455ADB" w:rsidRPr="005E7BCB" w:rsidRDefault="00455ADB" w:rsidP="00826AA7">
            <w:pPr>
              <w:widowControl w:val="0"/>
              <w:suppressAutoHyphens/>
              <w:autoSpaceDE w:val="0"/>
              <w:autoSpaceDN w:val="0"/>
              <w:adjustRightInd w:val="0"/>
              <w:spacing w:line="288" w:lineRule="auto"/>
              <w:textAlignment w:val="center"/>
              <w:rPr>
                <w:rFonts w:ascii="Arial Nova" w:hAnsi="Arial Nova" w:cs="Arial"/>
                <w:b/>
                <w:color w:val="0070C0"/>
                <w:sz w:val="20"/>
                <w:szCs w:val="20"/>
                <w:lang w:val="en-GB"/>
              </w:rPr>
            </w:pPr>
          </w:p>
        </w:tc>
        <w:tc>
          <w:tcPr>
            <w:tcW w:w="2126" w:type="dxa"/>
            <w:shd w:val="clear" w:color="auto" w:fill="auto"/>
            <w:tcMar>
              <w:top w:w="113" w:type="dxa"/>
              <w:bottom w:w="113" w:type="dxa"/>
            </w:tcMar>
          </w:tcPr>
          <w:p w14:paraId="3F7BC01A" w14:textId="77777777" w:rsidR="00455ADB" w:rsidRPr="005E7BCB" w:rsidRDefault="00455ADB" w:rsidP="00826AA7">
            <w:pPr>
              <w:widowControl w:val="0"/>
              <w:suppressAutoHyphens/>
              <w:autoSpaceDE w:val="0"/>
              <w:autoSpaceDN w:val="0"/>
              <w:adjustRightInd w:val="0"/>
              <w:spacing w:line="288" w:lineRule="auto"/>
              <w:textAlignment w:val="center"/>
              <w:rPr>
                <w:rFonts w:ascii="Arial Nova" w:hAnsi="Arial Nova" w:cs="Arial"/>
                <w:b/>
                <w:color w:val="0070C0"/>
                <w:sz w:val="20"/>
                <w:szCs w:val="20"/>
                <w:lang w:val="en-GB"/>
              </w:rPr>
            </w:pPr>
          </w:p>
        </w:tc>
        <w:tc>
          <w:tcPr>
            <w:tcW w:w="1985" w:type="dxa"/>
          </w:tcPr>
          <w:p w14:paraId="09857E77" w14:textId="77777777" w:rsidR="00455ADB" w:rsidRPr="005E7BCB" w:rsidRDefault="00455ADB" w:rsidP="00826AA7">
            <w:pPr>
              <w:widowControl w:val="0"/>
              <w:suppressAutoHyphens/>
              <w:autoSpaceDE w:val="0"/>
              <w:autoSpaceDN w:val="0"/>
              <w:adjustRightInd w:val="0"/>
              <w:spacing w:line="288" w:lineRule="auto"/>
              <w:textAlignment w:val="center"/>
              <w:rPr>
                <w:rFonts w:ascii="Arial Nova" w:hAnsi="Arial Nova" w:cs="Arial"/>
                <w:b/>
                <w:color w:val="0070C0"/>
                <w:sz w:val="20"/>
                <w:szCs w:val="20"/>
                <w:lang w:val="en-GB"/>
              </w:rPr>
            </w:pPr>
          </w:p>
        </w:tc>
        <w:tc>
          <w:tcPr>
            <w:tcW w:w="1011" w:type="dxa"/>
            <w:shd w:val="clear" w:color="auto" w:fill="auto"/>
            <w:tcMar>
              <w:top w:w="113" w:type="dxa"/>
              <w:bottom w:w="113" w:type="dxa"/>
            </w:tcMar>
          </w:tcPr>
          <w:p w14:paraId="6151469D" w14:textId="77777777" w:rsidR="00455ADB" w:rsidRPr="005E7BCB" w:rsidRDefault="00455ADB" w:rsidP="00826AA7">
            <w:pPr>
              <w:widowControl w:val="0"/>
              <w:suppressAutoHyphens/>
              <w:autoSpaceDE w:val="0"/>
              <w:autoSpaceDN w:val="0"/>
              <w:adjustRightInd w:val="0"/>
              <w:spacing w:line="288" w:lineRule="auto"/>
              <w:textAlignment w:val="center"/>
              <w:rPr>
                <w:rFonts w:ascii="Arial Nova" w:hAnsi="Arial Nova" w:cs="Arial"/>
                <w:b/>
                <w:color w:val="0070C0"/>
                <w:sz w:val="20"/>
                <w:szCs w:val="20"/>
                <w:lang w:val="en-GB"/>
              </w:rPr>
            </w:pPr>
          </w:p>
        </w:tc>
        <w:tc>
          <w:tcPr>
            <w:tcW w:w="1399" w:type="dxa"/>
            <w:shd w:val="clear" w:color="auto" w:fill="auto"/>
            <w:tcMar>
              <w:top w:w="113" w:type="dxa"/>
              <w:bottom w:w="113" w:type="dxa"/>
            </w:tcMar>
          </w:tcPr>
          <w:p w14:paraId="060ED566" w14:textId="77777777" w:rsidR="00455ADB" w:rsidRPr="005E7BCB" w:rsidRDefault="00455ADB" w:rsidP="00826AA7">
            <w:pPr>
              <w:widowControl w:val="0"/>
              <w:suppressAutoHyphens/>
              <w:autoSpaceDE w:val="0"/>
              <w:autoSpaceDN w:val="0"/>
              <w:adjustRightInd w:val="0"/>
              <w:spacing w:line="288" w:lineRule="auto"/>
              <w:textAlignment w:val="center"/>
              <w:rPr>
                <w:rFonts w:ascii="Arial Nova" w:hAnsi="Arial Nova" w:cs="Arial"/>
                <w:b/>
                <w:color w:val="0070C0"/>
                <w:sz w:val="18"/>
                <w:szCs w:val="18"/>
                <w:lang w:val="en-GB"/>
              </w:rPr>
            </w:pPr>
          </w:p>
        </w:tc>
      </w:tr>
      <w:tr w:rsidR="00753394" w:rsidRPr="005E7BCB" w14:paraId="14509BAE" w14:textId="77777777" w:rsidTr="20B6D60E">
        <w:trPr>
          <w:gridBefore w:val="1"/>
          <w:wBefore w:w="10" w:type="dxa"/>
          <w:cantSplit/>
        </w:trPr>
        <w:tc>
          <w:tcPr>
            <w:tcW w:w="15956" w:type="dxa"/>
            <w:gridSpan w:val="7"/>
            <w:shd w:val="clear" w:color="auto" w:fill="auto"/>
            <w:tcMar>
              <w:top w:w="113" w:type="dxa"/>
              <w:bottom w:w="113" w:type="dxa"/>
            </w:tcMar>
          </w:tcPr>
          <w:p w14:paraId="393E573D" w14:textId="3F858FB1" w:rsidR="00753394" w:rsidRPr="005E7BCB" w:rsidRDefault="00753394" w:rsidP="00826AA7">
            <w:pPr>
              <w:widowControl w:val="0"/>
              <w:suppressAutoHyphens/>
              <w:autoSpaceDE w:val="0"/>
              <w:autoSpaceDN w:val="0"/>
              <w:adjustRightInd w:val="0"/>
              <w:spacing w:line="288" w:lineRule="auto"/>
              <w:textAlignment w:val="center"/>
              <w:rPr>
                <w:rFonts w:ascii="Arial Nova" w:hAnsi="Arial Nova" w:cs="Arial"/>
                <w:sz w:val="22"/>
                <w:szCs w:val="22"/>
              </w:rPr>
            </w:pPr>
            <w:r w:rsidRPr="005E7BCB">
              <w:rPr>
                <w:rFonts w:ascii="Arial Nova" w:hAnsi="Arial Nova" w:cs="Arial"/>
                <w:b/>
                <w:spacing w:val="-1"/>
                <w:sz w:val="22"/>
                <w:szCs w:val="22"/>
              </w:rPr>
              <w:t>Epigenetics:</w:t>
            </w:r>
            <w:r w:rsidRPr="005E7BCB">
              <w:rPr>
                <w:rFonts w:ascii="Arial Nova" w:hAnsi="Arial Nova" w:cs="Arial"/>
                <w:spacing w:val="-1"/>
                <w:sz w:val="22"/>
                <w:szCs w:val="22"/>
              </w:rPr>
              <w:t xml:space="preserve"> All midwives should be aware of ‘epigenetics’</w:t>
            </w:r>
            <w:r w:rsidR="00DA3C29">
              <w:rPr>
                <w:rFonts w:ascii="Arial Nova" w:hAnsi="Arial Nova" w:cs="Arial"/>
                <w:spacing w:val="-1"/>
                <w:sz w:val="22"/>
                <w:szCs w:val="22"/>
              </w:rPr>
              <w:t>,</w:t>
            </w:r>
            <w:r w:rsidRPr="005E7BCB">
              <w:rPr>
                <w:rFonts w:ascii="Arial Nova" w:hAnsi="Arial Nova" w:cs="Arial"/>
                <w:spacing w:val="-1"/>
                <w:sz w:val="22"/>
                <w:szCs w:val="22"/>
              </w:rPr>
              <w:t xml:space="preserve"> which is now referred to in the </w:t>
            </w:r>
            <w:hyperlink r:id="rId25" w:history="1">
              <w:r w:rsidRPr="001C6451">
                <w:rPr>
                  <w:rFonts w:ascii="Arial Nova" w:hAnsi="Arial Nova" w:cs="Arial"/>
                  <w:color w:val="AE2573"/>
                  <w:sz w:val="22"/>
                  <w:szCs w:val="22"/>
                  <w:u w:val="single"/>
                </w:rPr>
                <w:t>standards-of-proficiency-for-midwives.pdf (nmc.org.uk)</w:t>
              </w:r>
            </w:hyperlink>
            <w:r w:rsidRPr="001C6451">
              <w:rPr>
                <w:rFonts w:ascii="Arial Nova" w:hAnsi="Arial Nova" w:cs="Arial"/>
                <w:color w:val="AE2573"/>
                <w:sz w:val="22"/>
                <w:szCs w:val="22"/>
              </w:rPr>
              <w:t xml:space="preserve"> </w:t>
            </w:r>
          </w:p>
          <w:p w14:paraId="27A5879F" w14:textId="11A2F68E" w:rsidR="00753394" w:rsidRPr="005E7BCB" w:rsidRDefault="00753394" w:rsidP="00826AA7">
            <w:pPr>
              <w:widowControl w:val="0"/>
              <w:suppressAutoHyphens/>
              <w:autoSpaceDE w:val="0"/>
              <w:autoSpaceDN w:val="0"/>
              <w:adjustRightInd w:val="0"/>
              <w:spacing w:line="288" w:lineRule="auto"/>
              <w:textAlignment w:val="center"/>
              <w:rPr>
                <w:rFonts w:ascii="Arial Nova" w:hAnsi="Arial Nova" w:cs="Arial"/>
                <w:b/>
                <w:color w:val="0070C0"/>
                <w:sz w:val="18"/>
                <w:szCs w:val="18"/>
                <w:lang w:val="en-GB"/>
              </w:rPr>
            </w:pPr>
            <w:r w:rsidRPr="005E7BCB">
              <w:rPr>
                <w:rFonts w:ascii="Arial Nova" w:hAnsi="Arial Nova" w:cs="Arial"/>
                <w:sz w:val="22"/>
                <w:szCs w:val="22"/>
              </w:rPr>
              <w:t>This bite</w:t>
            </w:r>
            <w:r w:rsidR="008B0CF1" w:rsidRPr="005E7BCB">
              <w:rPr>
                <w:rFonts w:ascii="Arial Nova" w:hAnsi="Arial Nova" w:cs="Arial"/>
                <w:sz w:val="22"/>
                <w:szCs w:val="22"/>
              </w:rPr>
              <w:t>-</w:t>
            </w:r>
            <w:r w:rsidRPr="005E7BCB">
              <w:rPr>
                <w:rFonts w:ascii="Arial Nova" w:hAnsi="Arial Nova" w:cs="Arial"/>
                <w:sz w:val="22"/>
                <w:szCs w:val="22"/>
              </w:rPr>
              <w:t>sized learning module introduces you to the basics of epigenetics</w:t>
            </w:r>
            <w:r w:rsidR="00DA3C29">
              <w:rPr>
                <w:rFonts w:ascii="Arial Nova" w:hAnsi="Arial Nova" w:cs="Arial"/>
                <w:sz w:val="22"/>
                <w:szCs w:val="22"/>
              </w:rPr>
              <w:t>.</w:t>
            </w:r>
            <w:r w:rsidRPr="005E7BCB">
              <w:rPr>
                <w:rFonts w:ascii="Arial Nova" w:hAnsi="Arial Nova" w:cs="Arial"/>
                <w:sz w:val="22"/>
                <w:szCs w:val="22"/>
              </w:rPr>
              <w:t xml:space="preserve"> [10-20 minutes]</w:t>
            </w:r>
          </w:p>
        </w:tc>
      </w:tr>
      <w:tr w:rsidR="00455ADB" w:rsidRPr="005E7BCB" w14:paraId="2690D6CE" w14:textId="77777777" w:rsidTr="20B6D60E">
        <w:trPr>
          <w:gridBefore w:val="1"/>
          <w:wBefore w:w="10" w:type="dxa"/>
          <w:cantSplit/>
        </w:trPr>
        <w:tc>
          <w:tcPr>
            <w:tcW w:w="1214" w:type="dxa"/>
            <w:shd w:val="clear" w:color="auto" w:fill="auto"/>
            <w:tcMar>
              <w:top w:w="113" w:type="dxa"/>
              <w:bottom w:w="113" w:type="dxa"/>
            </w:tcMar>
          </w:tcPr>
          <w:p w14:paraId="73712F89" w14:textId="77777777" w:rsidR="00455ADB" w:rsidRPr="005E7BCB" w:rsidRDefault="00455ADB" w:rsidP="00826AA7">
            <w:pPr>
              <w:widowControl w:val="0"/>
              <w:suppressAutoHyphens/>
              <w:autoSpaceDE w:val="0"/>
              <w:autoSpaceDN w:val="0"/>
              <w:adjustRightInd w:val="0"/>
              <w:spacing w:line="288" w:lineRule="auto"/>
              <w:textAlignment w:val="center"/>
              <w:rPr>
                <w:rFonts w:ascii="Arial Nova" w:hAnsi="Arial Nova" w:cs="Arial"/>
                <w:b/>
                <w:color w:val="0070C0"/>
                <w:sz w:val="20"/>
                <w:szCs w:val="20"/>
                <w:lang w:val="en-GB"/>
              </w:rPr>
            </w:pPr>
          </w:p>
        </w:tc>
        <w:tc>
          <w:tcPr>
            <w:tcW w:w="2712" w:type="dxa"/>
            <w:shd w:val="clear" w:color="auto" w:fill="auto"/>
            <w:tcMar>
              <w:top w:w="113" w:type="dxa"/>
              <w:bottom w:w="113" w:type="dxa"/>
            </w:tcMar>
          </w:tcPr>
          <w:p w14:paraId="583985FE" w14:textId="3F8A1AB1" w:rsidR="00455ADB" w:rsidRPr="001C6451" w:rsidRDefault="00455ADB" w:rsidP="00826AA7">
            <w:pPr>
              <w:widowControl w:val="0"/>
              <w:suppressAutoHyphens/>
              <w:autoSpaceDE w:val="0"/>
              <w:autoSpaceDN w:val="0"/>
              <w:adjustRightInd w:val="0"/>
              <w:spacing w:line="288" w:lineRule="auto"/>
              <w:textAlignment w:val="center"/>
              <w:rPr>
                <w:rFonts w:ascii="Arial Nova" w:hAnsi="Arial Nova" w:cs="Arial"/>
                <w:color w:val="AE2573"/>
                <w:sz w:val="22"/>
                <w:szCs w:val="22"/>
                <w:shd w:val="clear" w:color="auto" w:fill="FFFFFF"/>
              </w:rPr>
            </w:pPr>
            <w:hyperlink r:id="rId26" w:history="1">
              <w:r w:rsidRPr="001C6451">
                <w:rPr>
                  <w:rFonts w:ascii="Arial Nova" w:hAnsi="Arial Nova" w:cs="Arial"/>
                  <w:color w:val="AE2573"/>
                  <w:sz w:val="22"/>
                  <w:szCs w:val="22"/>
                  <w:u w:val="single"/>
                  <w:bdr w:val="none" w:sz="0" w:space="0" w:color="auto" w:frame="1"/>
                  <w:shd w:val="clear" w:color="auto" w:fill="FFFFFF"/>
                </w:rPr>
                <w:t>What is epigenetics?</w:t>
              </w:r>
            </w:hyperlink>
            <w:r w:rsidR="007B6F4D">
              <w:rPr>
                <w:rFonts w:ascii="Arial Nova" w:hAnsi="Arial Nova" w:cs="Arial"/>
                <w:color w:val="AE2573"/>
                <w:sz w:val="22"/>
                <w:szCs w:val="22"/>
                <w:shd w:val="clear" w:color="auto" w:fill="FFFFFF"/>
              </w:rPr>
              <w:t>-</w:t>
            </w:r>
            <w:r w:rsidR="00EF46C9">
              <w:rPr>
                <w:rFonts w:ascii="Arial Nova" w:hAnsi="Arial Nova" w:cs="Arial"/>
                <w:color w:val="AE2573"/>
                <w:sz w:val="22"/>
                <w:szCs w:val="22"/>
                <w:shd w:val="clear" w:color="auto" w:fill="FFFFFF"/>
              </w:rPr>
              <w:t>Genomics Education Programme</w:t>
            </w:r>
          </w:p>
          <w:p w14:paraId="31D6386B" w14:textId="77777777" w:rsidR="00455ADB" w:rsidRPr="005E7BCB" w:rsidRDefault="00455ADB" w:rsidP="00826AA7">
            <w:pPr>
              <w:widowControl w:val="0"/>
              <w:suppressAutoHyphens/>
              <w:autoSpaceDE w:val="0"/>
              <w:autoSpaceDN w:val="0"/>
              <w:adjustRightInd w:val="0"/>
              <w:spacing w:line="288" w:lineRule="auto"/>
              <w:textAlignment w:val="center"/>
              <w:rPr>
                <w:rFonts w:ascii="Arial Nova" w:hAnsi="Arial Nova" w:cs="Arial"/>
                <w:sz w:val="18"/>
                <w:szCs w:val="18"/>
              </w:rPr>
            </w:pPr>
            <w:r w:rsidRPr="005E7BCB">
              <w:rPr>
                <w:rFonts w:ascii="Arial Nova" w:hAnsi="Arial Nova" w:cs="Arial"/>
                <w:sz w:val="18"/>
                <w:szCs w:val="18"/>
                <w:shd w:val="clear" w:color="auto" w:fill="FFFFFF"/>
              </w:rPr>
              <w:t>Online learning</w:t>
            </w:r>
          </w:p>
        </w:tc>
        <w:tc>
          <w:tcPr>
            <w:tcW w:w="5509" w:type="dxa"/>
            <w:shd w:val="clear" w:color="auto" w:fill="auto"/>
          </w:tcPr>
          <w:p w14:paraId="4A697B94" w14:textId="77777777" w:rsidR="00455ADB" w:rsidRPr="005E7BCB" w:rsidRDefault="00455ADB" w:rsidP="00826AA7">
            <w:pPr>
              <w:widowControl w:val="0"/>
              <w:suppressAutoHyphens/>
              <w:autoSpaceDE w:val="0"/>
              <w:autoSpaceDN w:val="0"/>
              <w:adjustRightInd w:val="0"/>
              <w:spacing w:line="288" w:lineRule="auto"/>
              <w:textAlignment w:val="center"/>
              <w:rPr>
                <w:rFonts w:ascii="Arial Nova" w:hAnsi="Arial Nova" w:cs="Arial"/>
                <w:b/>
                <w:color w:val="0070C0"/>
                <w:sz w:val="20"/>
                <w:szCs w:val="20"/>
                <w:lang w:val="en-GB"/>
              </w:rPr>
            </w:pPr>
          </w:p>
        </w:tc>
        <w:tc>
          <w:tcPr>
            <w:tcW w:w="2126" w:type="dxa"/>
            <w:shd w:val="clear" w:color="auto" w:fill="auto"/>
            <w:tcMar>
              <w:top w:w="113" w:type="dxa"/>
              <w:bottom w:w="113" w:type="dxa"/>
            </w:tcMar>
          </w:tcPr>
          <w:p w14:paraId="4BB6C3DE" w14:textId="77777777" w:rsidR="00455ADB" w:rsidRPr="005E7BCB" w:rsidRDefault="00455ADB" w:rsidP="00826AA7">
            <w:pPr>
              <w:widowControl w:val="0"/>
              <w:suppressAutoHyphens/>
              <w:autoSpaceDE w:val="0"/>
              <w:autoSpaceDN w:val="0"/>
              <w:adjustRightInd w:val="0"/>
              <w:spacing w:line="288" w:lineRule="auto"/>
              <w:textAlignment w:val="center"/>
              <w:rPr>
                <w:rFonts w:ascii="Arial Nova" w:hAnsi="Arial Nova" w:cs="Arial"/>
                <w:b/>
                <w:color w:val="0070C0"/>
                <w:sz w:val="20"/>
                <w:szCs w:val="20"/>
                <w:lang w:val="en-GB"/>
              </w:rPr>
            </w:pPr>
          </w:p>
        </w:tc>
        <w:tc>
          <w:tcPr>
            <w:tcW w:w="1985" w:type="dxa"/>
          </w:tcPr>
          <w:p w14:paraId="3D850A18" w14:textId="77777777" w:rsidR="00455ADB" w:rsidRPr="005E7BCB" w:rsidRDefault="00455ADB" w:rsidP="00826AA7">
            <w:pPr>
              <w:widowControl w:val="0"/>
              <w:suppressAutoHyphens/>
              <w:autoSpaceDE w:val="0"/>
              <w:autoSpaceDN w:val="0"/>
              <w:adjustRightInd w:val="0"/>
              <w:spacing w:line="288" w:lineRule="auto"/>
              <w:textAlignment w:val="center"/>
              <w:rPr>
                <w:rFonts w:ascii="Arial Nova" w:hAnsi="Arial Nova" w:cs="Arial"/>
                <w:b/>
                <w:color w:val="0070C0"/>
                <w:sz w:val="20"/>
                <w:szCs w:val="20"/>
                <w:lang w:val="en-GB"/>
              </w:rPr>
            </w:pPr>
          </w:p>
        </w:tc>
        <w:tc>
          <w:tcPr>
            <w:tcW w:w="1011" w:type="dxa"/>
            <w:shd w:val="clear" w:color="auto" w:fill="auto"/>
            <w:tcMar>
              <w:top w:w="113" w:type="dxa"/>
              <w:bottom w:w="113" w:type="dxa"/>
            </w:tcMar>
          </w:tcPr>
          <w:p w14:paraId="33E10A85" w14:textId="77777777" w:rsidR="00455ADB" w:rsidRPr="005E7BCB" w:rsidRDefault="00455ADB" w:rsidP="00826AA7">
            <w:pPr>
              <w:widowControl w:val="0"/>
              <w:suppressAutoHyphens/>
              <w:autoSpaceDE w:val="0"/>
              <w:autoSpaceDN w:val="0"/>
              <w:adjustRightInd w:val="0"/>
              <w:spacing w:line="288" w:lineRule="auto"/>
              <w:textAlignment w:val="center"/>
              <w:rPr>
                <w:rFonts w:ascii="Arial Nova" w:hAnsi="Arial Nova" w:cs="Arial"/>
                <w:b/>
                <w:color w:val="0070C0"/>
                <w:sz w:val="20"/>
                <w:szCs w:val="20"/>
                <w:lang w:val="en-GB"/>
              </w:rPr>
            </w:pPr>
          </w:p>
        </w:tc>
        <w:tc>
          <w:tcPr>
            <w:tcW w:w="1399" w:type="dxa"/>
            <w:shd w:val="clear" w:color="auto" w:fill="auto"/>
            <w:tcMar>
              <w:top w:w="113" w:type="dxa"/>
              <w:bottom w:w="113" w:type="dxa"/>
            </w:tcMar>
          </w:tcPr>
          <w:p w14:paraId="5B5D54F3" w14:textId="77777777" w:rsidR="00455ADB" w:rsidRPr="005E7BCB" w:rsidRDefault="00455ADB" w:rsidP="00826AA7">
            <w:pPr>
              <w:widowControl w:val="0"/>
              <w:suppressAutoHyphens/>
              <w:autoSpaceDE w:val="0"/>
              <w:autoSpaceDN w:val="0"/>
              <w:adjustRightInd w:val="0"/>
              <w:spacing w:line="288" w:lineRule="auto"/>
              <w:textAlignment w:val="center"/>
              <w:rPr>
                <w:rFonts w:ascii="Arial Nova" w:hAnsi="Arial Nova" w:cs="Arial"/>
                <w:b/>
                <w:color w:val="0070C0"/>
                <w:sz w:val="18"/>
                <w:szCs w:val="18"/>
                <w:lang w:val="en-GB"/>
              </w:rPr>
            </w:pPr>
          </w:p>
        </w:tc>
      </w:tr>
      <w:tr w:rsidR="00753394" w:rsidRPr="005E7BCB" w14:paraId="52F0A583" w14:textId="77777777" w:rsidTr="20B6D60E">
        <w:trPr>
          <w:gridBefore w:val="1"/>
          <w:wBefore w:w="10" w:type="dxa"/>
          <w:cantSplit/>
        </w:trPr>
        <w:tc>
          <w:tcPr>
            <w:tcW w:w="15956" w:type="dxa"/>
            <w:gridSpan w:val="7"/>
            <w:shd w:val="clear" w:color="auto" w:fill="auto"/>
            <w:tcMar>
              <w:top w:w="113" w:type="dxa"/>
              <w:bottom w:w="113" w:type="dxa"/>
              <w:right w:w="567" w:type="dxa"/>
            </w:tcMar>
          </w:tcPr>
          <w:p w14:paraId="1D8D5F3A" w14:textId="762B9ACD" w:rsidR="00753394" w:rsidRPr="00610783" w:rsidRDefault="00753394" w:rsidP="00826AA7">
            <w:pPr>
              <w:pStyle w:val="NoParagraphStyle"/>
              <w:tabs>
                <w:tab w:val="left" w:pos="175"/>
              </w:tabs>
              <w:suppressAutoHyphens/>
              <w:ind w:right="-489"/>
              <w:rPr>
                <w:rFonts w:ascii="Arial Nova" w:hAnsi="Arial Nova" w:cs="Arial"/>
                <w:b/>
                <w:spacing w:val="-1"/>
                <w:sz w:val="22"/>
                <w:szCs w:val="22"/>
                <w:lang w:val="en-US"/>
              </w:rPr>
            </w:pPr>
            <w:r w:rsidRPr="00610783">
              <w:rPr>
                <w:rFonts w:ascii="Arial Nova" w:hAnsi="Arial Nova" w:cs="Arial"/>
                <w:b/>
                <w:spacing w:val="-1"/>
                <w:sz w:val="22"/>
                <w:szCs w:val="22"/>
                <w:lang w:val="en-US"/>
              </w:rPr>
              <w:lastRenderedPageBreak/>
              <w:t xml:space="preserve">Genomics Education Programme: </w:t>
            </w:r>
            <w:r w:rsidR="007A1516" w:rsidRPr="00610783">
              <w:rPr>
                <w:rFonts w:ascii="Arial Nova" w:hAnsi="Arial Nova" w:cs="Arial"/>
                <w:b/>
                <w:spacing w:val="-1"/>
                <w:sz w:val="22"/>
                <w:szCs w:val="22"/>
                <w:lang w:val="en-US"/>
              </w:rPr>
              <w:t>Genomics 101</w:t>
            </w:r>
          </w:p>
          <w:p w14:paraId="127FFBEE" w14:textId="269C3F24" w:rsidR="00753394" w:rsidRPr="00610783" w:rsidRDefault="00DA3C29" w:rsidP="00826AA7">
            <w:pPr>
              <w:pStyle w:val="NoParagraphStyle"/>
              <w:tabs>
                <w:tab w:val="left" w:pos="175"/>
              </w:tabs>
              <w:suppressAutoHyphens/>
              <w:ind w:right="-489"/>
              <w:rPr>
                <w:rFonts w:ascii="Arial Nova" w:eastAsia="Calibri" w:hAnsi="Arial Nova" w:cs="Arial"/>
                <w:sz w:val="22"/>
                <w:szCs w:val="22"/>
                <w:lang w:val="en-US"/>
              </w:rPr>
            </w:pPr>
            <w:hyperlink r:id="rId27" w:history="1">
              <w:r w:rsidRPr="00610783">
                <w:rPr>
                  <w:rStyle w:val="Hyperlink"/>
                  <w:rFonts w:ascii="Arial Nova" w:hAnsi="Arial Nova"/>
                  <w:bCs/>
                  <w:color w:val="AE2573"/>
                  <w:sz w:val="22"/>
                  <w:szCs w:val="22"/>
                </w:rPr>
                <w:t>Genomics 101</w:t>
              </w:r>
            </w:hyperlink>
            <w:r w:rsidRPr="00610783">
              <w:rPr>
                <w:rFonts w:ascii="Arial Nova" w:hAnsi="Arial Nova" w:cs="Arial"/>
                <w:b/>
                <w:spacing w:val="-1"/>
                <w:sz w:val="22"/>
                <w:szCs w:val="22"/>
                <w:lang w:val="en-US"/>
              </w:rPr>
              <w:t xml:space="preserve"> </w:t>
            </w:r>
            <w:r w:rsidRPr="00610783">
              <w:rPr>
                <w:rFonts w:ascii="Arial Nova" w:hAnsi="Arial Nova" w:cs="Arial"/>
                <w:bCs/>
                <w:spacing w:val="-1"/>
                <w:sz w:val="22"/>
                <w:szCs w:val="22"/>
                <w:lang w:val="en-US"/>
              </w:rPr>
              <w:t>is a</w:t>
            </w:r>
            <w:r w:rsidRPr="00610783">
              <w:rPr>
                <w:rFonts w:ascii="Arial Nova" w:hAnsi="Arial Nova" w:cs="Arial"/>
                <w:b/>
                <w:spacing w:val="-1"/>
                <w:sz w:val="22"/>
                <w:szCs w:val="22"/>
                <w:lang w:val="en-US"/>
              </w:rPr>
              <w:t xml:space="preserve"> </w:t>
            </w:r>
            <w:r w:rsidR="00753394" w:rsidRPr="00610783">
              <w:rPr>
                <w:rFonts w:ascii="Arial Nova" w:eastAsia="Times New Roman" w:hAnsi="Arial Nova" w:cs="Arial"/>
                <w:color w:val="auto"/>
                <w:sz w:val="22"/>
                <w:szCs w:val="22"/>
                <w:lang w:val="en-US" w:eastAsia="en-GB"/>
              </w:rPr>
              <w:t>collection of online courses developed by</w:t>
            </w:r>
            <w:r w:rsidR="001C56D0">
              <w:rPr>
                <w:rFonts w:ascii="Arial Nova" w:eastAsia="Times New Roman" w:hAnsi="Arial Nova" w:cs="Arial"/>
                <w:color w:val="auto"/>
                <w:sz w:val="22"/>
                <w:szCs w:val="22"/>
                <w:lang w:val="en-US" w:eastAsia="en-GB"/>
              </w:rPr>
              <w:t xml:space="preserve"> the</w:t>
            </w:r>
            <w:r w:rsidR="00753394" w:rsidRPr="00610783">
              <w:rPr>
                <w:rFonts w:ascii="Arial Nova" w:eastAsia="Times New Roman" w:hAnsi="Arial Nova" w:cs="Arial"/>
                <w:color w:val="auto"/>
                <w:sz w:val="22"/>
                <w:szCs w:val="22"/>
                <w:lang w:val="en-US" w:eastAsia="en-GB"/>
              </w:rPr>
              <w:t xml:space="preserve"> </w:t>
            </w:r>
            <w:r w:rsidR="00895595" w:rsidRPr="00610783">
              <w:rPr>
                <w:rFonts w:ascii="Arial Nova" w:eastAsia="Times New Roman" w:hAnsi="Arial Nova" w:cs="Arial"/>
                <w:color w:val="auto"/>
                <w:sz w:val="22"/>
                <w:szCs w:val="22"/>
                <w:lang w:val="en-US" w:eastAsia="en-GB"/>
              </w:rPr>
              <w:t>GEP</w:t>
            </w:r>
            <w:r w:rsidRPr="00610783">
              <w:rPr>
                <w:rFonts w:ascii="Arial Nova" w:eastAsia="Times New Roman" w:hAnsi="Arial Nova" w:cs="Arial"/>
                <w:color w:val="auto"/>
                <w:sz w:val="22"/>
                <w:szCs w:val="22"/>
                <w:lang w:val="en-US" w:eastAsia="en-GB"/>
              </w:rPr>
              <w:t xml:space="preserve"> </w:t>
            </w:r>
            <w:r w:rsidR="00753394" w:rsidRPr="00610783">
              <w:rPr>
                <w:rFonts w:ascii="Arial Nova" w:eastAsia="Times New Roman" w:hAnsi="Arial Nova" w:cs="Arial"/>
                <w:color w:val="auto"/>
                <w:sz w:val="22"/>
                <w:szCs w:val="22"/>
                <w:lang w:val="en-US" w:eastAsia="en-GB"/>
              </w:rPr>
              <w:t xml:space="preserve">to support and educate healthcare professionals about genomic medicine and the benefit it </w:t>
            </w:r>
            <w:r w:rsidRPr="00610783">
              <w:rPr>
                <w:rFonts w:ascii="Arial Nova" w:eastAsia="Times New Roman" w:hAnsi="Arial Nova" w:cs="Arial"/>
                <w:color w:val="auto"/>
                <w:sz w:val="22"/>
                <w:szCs w:val="22"/>
                <w:lang w:val="en-US" w:eastAsia="en-GB"/>
              </w:rPr>
              <w:t xml:space="preserve">is </w:t>
            </w:r>
            <w:r w:rsidR="00753394" w:rsidRPr="00610783">
              <w:rPr>
                <w:rFonts w:ascii="Arial Nova" w:eastAsia="Times New Roman" w:hAnsi="Arial Nova" w:cs="Arial"/>
                <w:color w:val="auto"/>
                <w:sz w:val="22"/>
                <w:szCs w:val="22"/>
                <w:lang w:val="en-US" w:eastAsia="en-GB"/>
              </w:rPr>
              <w:t>bring</w:t>
            </w:r>
            <w:r w:rsidRPr="00610783">
              <w:rPr>
                <w:rFonts w:ascii="Arial Nova" w:eastAsia="Times New Roman" w:hAnsi="Arial Nova" w:cs="Arial"/>
                <w:color w:val="auto"/>
                <w:sz w:val="22"/>
                <w:szCs w:val="22"/>
                <w:lang w:val="en-US" w:eastAsia="en-GB"/>
              </w:rPr>
              <w:t>ing</w:t>
            </w:r>
            <w:r w:rsidR="00753394" w:rsidRPr="00610783">
              <w:rPr>
                <w:rFonts w:ascii="Arial Nova" w:eastAsia="Times New Roman" w:hAnsi="Arial Nova" w:cs="Arial"/>
                <w:color w:val="auto"/>
                <w:sz w:val="22"/>
                <w:szCs w:val="22"/>
                <w:lang w:val="en-US" w:eastAsia="en-GB"/>
              </w:rPr>
              <w:t xml:space="preserve"> to patient care.</w:t>
            </w:r>
            <w:r w:rsidR="00BB22B3" w:rsidRPr="00610783">
              <w:rPr>
                <w:rFonts w:ascii="Arial Nova" w:eastAsia="Times New Roman" w:hAnsi="Arial Nova" w:cs="Arial"/>
                <w:color w:val="auto"/>
                <w:sz w:val="22"/>
                <w:szCs w:val="22"/>
                <w:lang w:val="en-US" w:eastAsia="en-GB"/>
              </w:rPr>
              <w:t xml:space="preserve"> Free to all NHS staff once registered</w:t>
            </w:r>
            <w:r w:rsidRPr="00610783">
              <w:rPr>
                <w:rFonts w:ascii="Arial Nova" w:eastAsia="Times New Roman" w:hAnsi="Arial Nova" w:cs="Arial"/>
                <w:color w:val="auto"/>
                <w:sz w:val="22"/>
                <w:szCs w:val="22"/>
                <w:lang w:val="en-US" w:eastAsia="en-GB"/>
              </w:rPr>
              <w:t xml:space="preserve"> with the e-Learning for Healthcare platform</w:t>
            </w:r>
            <w:r w:rsidR="00BB22B3" w:rsidRPr="00610783">
              <w:rPr>
                <w:rFonts w:ascii="Arial Nova" w:eastAsia="Times New Roman" w:hAnsi="Arial Nova" w:cs="Arial"/>
                <w:color w:val="auto"/>
                <w:sz w:val="22"/>
                <w:szCs w:val="22"/>
                <w:lang w:val="en-US" w:eastAsia="en-GB"/>
              </w:rPr>
              <w:t xml:space="preserve">. </w:t>
            </w:r>
          </w:p>
        </w:tc>
      </w:tr>
      <w:tr w:rsidR="00455ADB" w:rsidRPr="005E7BCB" w14:paraId="2BF8A77E" w14:textId="77777777" w:rsidTr="20B6D60E">
        <w:trPr>
          <w:cantSplit/>
          <w:trHeight w:val="874"/>
        </w:trPr>
        <w:tc>
          <w:tcPr>
            <w:tcW w:w="1224" w:type="dxa"/>
            <w:gridSpan w:val="2"/>
            <w:shd w:val="clear" w:color="auto" w:fill="FCEEF6"/>
            <w:tcMar>
              <w:top w:w="113" w:type="dxa"/>
              <w:bottom w:w="113" w:type="dxa"/>
            </w:tcMar>
          </w:tcPr>
          <w:p w14:paraId="0EC866E4" w14:textId="77777777"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z w:val="18"/>
                <w:szCs w:val="18"/>
                <w:lang w:val="en-GB"/>
              </w:rPr>
            </w:pPr>
            <w:bookmarkStart w:id="4" w:name="_Hlk169088871"/>
            <w:r w:rsidRPr="001C6451">
              <w:rPr>
                <w:rFonts w:ascii="Arial Nova" w:hAnsi="Arial Nova" w:cs="Arial"/>
                <w:b/>
                <w:color w:val="AE2573"/>
                <w:sz w:val="18"/>
                <w:szCs w:val="18"/>
                <w:lang w:val="en-GB"/>
              </w:rPr>
              <w:t xml:space="preserve">Dates: </w:t>
            </w:r>
          </w:p>
          <w:p w14:paraId="14316DA5" w14:textId="77777777" w:rsidR="00455ADB" w:rsidRPr="001C6451" w:rsidRDefault="00455ADB" w:rsidP="00455ADB">
            <w:pPr>
              <w:rPr>
                <w:rFonts w:ascii="Arial Nova" w:hAnsi="Arial Nova" w:cs="Arial"/>
                <w:b/>
                <w:color w:val="AE2573"/>
                <w:sz w:val="20"/>
                <w:szCs w:val="20"/>
                <w:lang w:val="en-GB"/>
              </w:rPr>
            </w:pPr>
          </w:p>
        </w:tc>
        <w:tc>
          <w:tcPr>
            <w:tcW w:w="2712" w:type="dxa"/>
            <w:shd w:val="clear" w:color="auto" w:fill="FCEEF6"/>
            <w:tcMar>
              <w:top w:w="113" w:type="dxa"/>
              <w:bottom w:w="113" w:type="dxa"/>
            </w:tcMar>
          </w:tcPr>
          <w:p w14:paraId="16B90BBD" w14:textId="5B2A7DE6" w:rsidR="001B338E" w:rsidRPr="001C6451" w:rsidRDefault="00455ADB" w:rsidP="00455ADB">
            <w:pPr>
              <w:widowControl w:val="0"/>
              <w:suppressAutoHyphens/>
              <w:autoSpaceDE w:val="0"/>
              <w:autoSpaceDN w:val="0"/>
              <w:adjustRightInd w:val="0"/>
              <w:spacing w:line="288" w:lineRule="auto"/>
              <w:textAlignment w:val="center"/>
              <w:rPr>
                <w:rFonts w:ascii="Arial Nova" w:hAnsi="Arial Nova" w:cs="Arial"/>
                <w:bCs/>
                <w:color w:val="AE2573"/>
                <w:sz w:val="20"/>
                <w:szCs w:val="20"/>
                <w:lang w:val="en-GB"/>
              </w:rPr>
            </w:pPr>
            <w:r w:rsidRPr="001C6451">
              <w:rPr>
                <w:rFonts w:ascii="Arial Nova" w:hAnsi="Arial Nova" w:cs="Arial"/>
                <w:b/>
                <w:color w:val="AE2573"/>
                <w:sz w:val="20"/>
                <w:szCs w:val="20"/>
                <w:lang w:val="en-GB"/>
              </w:rPr>
              <w:t xml:space="preserve">Methods: </w:t>
            </w:r>
            <w:r w:rsidRPr="001C6451">
              <w:rPr>
                <w:rFonts w:ascii="Arial Nova" w:hAnsi="Arial Nova" w:cs="Arial"/>
                <w:bCs/>
                <w:color w:val="AE2573"/>
                <w:sz w:val="20"/>
                <w:szCs w:val="20"/>
                <w:lang w:val="en-GB"/>
              </w:rPr>
              <w:t>Please describe the methods you used for the activity</w:t>
            </w:r>
            <w:r w:rsidR="0063542F">
              <w:rPr>
                <w:rFonts w:ascii="Arial Nova" w:hAnsi="Arial Nova" w:cs="Arial"/>
                <w:bCs/>
                <w:color w:val="AE2573"/>
                <w:sz w:val="20"/>
                <w:szCs w:val="20"/>
                <w:lang w:val="en-GB"/>
              </w:rPr>
              <w:t xml:space="preserve">  </w:t>
            </w:r>
          </w:p>
        </w:tc>
        <w:tc>
          <w:tcPr>
            <w:tcW w:w="5509" w:type="dxa"/>
            <w:shd w:val="clear" w:color="auto" w:fill="FCEEF6"/>
          </w:tcPr>
          <w:p w14:paraId="5D19995D" w14:textId="77777777"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z w:val="20"/>
                <w:szCs w:val="20"/>
                <w:lang w:val="en-GB"/>
              </w:rPr>
            </w:pPr>
            <w:r w:rsidRPr="001C6451">
              <w:rPr>
                <w:rFonts w:ascii="Arial Nova" w:hAnsi="Arial Nova" w:cs="Arial"/>
                <w:b/>
                <w:color w:val="AE2573"/>
                <w:sz w:val="20"/>
                <w:szCs w:val="20"/>
                <w:lang w:val="en-GB"/>
              </w:rPr>
              <w:t>Topic(s):</w:t>
            </w:r>
          </w:p>
          <w:p w14:paraId="2D8A7FF1" w14:textId="134870BC"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color w:val="AE2573"/>
                <w:spacing w:val="-1"/>
                <w:sz w:val="18"/>
                <w:szCs w:val="18"/>
              </w:rPr>
            </w:pPr>
          </w:p>
        </w:tc>
        <w:tc>
          <w:tcPr>
            <w:tcW w:w="2126" w:type="dxa"/>
            <w:shd w:val="clear" w:color="auto" w:fill="FCEEF6"/>
            <w:tcMar>
              <w:top w:w="113" w:type="dxa"/>
              <w:bottom w:w="113" w:type="dxa"/>
            </w:tcMar>
          </w:tcPr>
          <w:p w14:paraId="3A1D600C" w14:textId="5149D130"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z w:val="20"/>
                <w:szCs w:val="20"/>
                <w:lang w:val="en-GB"/>
              </w:rPr>
            </w:pPr>
            <w:r w:rsidRPr="001C6451">
              <w:rPr>
                <w:rFonts w:ascii="Arial Nova" w:hAnsi="Arial Nova" w:cs="Arial"/>
                <w:b/>
                <w:color w:val="AE2573"/>
                <w:sz w:val="20"/>
                <w:szCs w:val="20"/>
                <w:lang w:val="en-GB"/>
              </w:rPr>
              <w:t xml:space="preserve">Link to </w:t>
            </w:r>
            <w:r w:rsidR="00A7461C">
              <w:rPr>
                <w:rFonts w:ascii="Arial Nova" w:hAnsi="Arial Nova" w:cs="Arial"/>
                <w:b/>
                <w:color w:val="AE2573"/>
                <w:sz w:val="20"/>
                <w:szCs w:val="20"/>
                <w:lang w:val="en-GB"/>
              </w:rPr>
              <w:t xml:space="preserve">NMC </w:t>
            </w:r>
            <w:r w:rsidRPr="001C6451">
              <w:rPr>
                <w:rFonts w:ascii="Arial Nova" w:hAnsi="Arial Nova" w:cs="Arial"/>
                <w:b/>
                <w:color w:val="AE2573"/>
                <w:sz w:val="20"/>
                <w:szCs w:val="20"/>
                <w:lang w:val="en-GB"/>
              </w:rPr>
              <w:t>Code:</w:t>
            </w:r>
          </w:p>
          <w:p w14:paraId="46296444" w14:textId="239F3A95" w:rsidR="00455ADB" w:rsidRPr="001C6451" w:rsidRDefault="00455ADB" w:rsidP="00455ADB">
            <w:pPr>
              <w:pStyle w:val="NoParagraphStyle"/>
              <w:suppressAutoHyphens/>
              <w:ind w:left="360"/>
              <w:rPr>
                <w:rFonts w:ascii="Arial Nova" w:hAnsi="Arial Nova" w:cs="Arial"/>
                <w:color w:val="AE2573"/>
                <w:spacing w:val="-1"/>
                <w:sz w:val="18"/>
                <w:szCs w:val="18"/>
              </w:rPr>
            </w:pPr>
          </w:p>
        </w:tc>
        <w:tc>
          <w:tcPr>
            <w:tcW w:w="1985" w:type="dxa"/>
            <w:shd w:val="clear" w:color="auto" w:fill="FCEEF6"/>
          </w:tcPr>
          <w:p w14:paraId="0E59D46D" w14:textId="77777777"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z w:val="20"/>
                <w:szCs w:val="20"/>
                <w:lang w:val="en-GB"/>
              </w:rPr>
            </w:pPr>
            <w:r w:rsidRPr="001C6451">
              <w:rPr>
                <w:rFonts w:ascii="Arial Nova" w:hAnsi="Arial Nova" w:cs="Arial"/>
                <w:b/>
                <w:color w:val="AE2573"/>
                <w:sz w:val="20"/>
                <w:szCs w:val="20"/>
                <w:lang w:val="en-GB"/>
              </w:rPr>
              <w:t>Link to Standards</w:t>
            </w:r>
          </w:p>
          <w:p w14:paraId="27370894" w14:textId="77777777"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z w:val="20"/>
                <w:szCs w:val="20"/>
                <w:lang w:val="en-GB"/>
              </w:rPr>
            </w:pPr>
            <w:r w:rsidRPr="001C6451">
              <w:rPr>
                <w:rFonts w:ascii="Arial Nova" w:hAnsi="Arial Nova" w:cs="Arial"/>
                <w:b/>
                <w:color w:val="AE2573"/>
                <w:sz w:val="20"/>
                <w:szCs w:val="20"/>
                <w:lang w:val="en-GB"/>
              </w:rPr>
              <w:t>of proficiency:</w:t>
            </w:r>
          </w:p>
          <w:p w14:paraId="5B706BB1" w14:textId="13FA8F58" w:rsidR="00455ADB" w:rsidRPr="001C6451" w:rsidRDefault="00455ADB" w:rsidP="00455ADB">
            <w:pPr>
              <w:pStyle w:val="NoParagraphStyle"/>
              <w:suppressAutoHyphens/>
              <w:rPr>
                <w:rFonts w:ascii="Arial Nova" w:hAnsi="Arial Nova" w:cs="Arial"/>
                <w:b/>
                <w:color w:val="AE2573"/>
                <w:sz w:val="20"/>
                <w:szCs w:val="20"/>
              </w:rPr>
            </w:pPr>
          </w:p>
        </w:tc>
        <w:tc>
          <w:tcPr>
            <w:tcW w:w="1011" w:type="dxa"/>
            <w:shd w:val="clear" w:color="auto" w:fill="FCEEF6"/>
            <w:tcMar>
              <w:top w:w="113" w:type="dxa"/>
              <w:bottom w:w="113" w:type="dxa"/>
            </w:tcMar>
          </w:tcPr>
          <w:p w14:paraId="7321D45F" w14:textId="3BFD9552"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pacing w:val="-1"/>
                <w:sz w:val="20"/>
                <w:szCs w:val="20"/>
              </w:rPr>
            </w:pPr>
            <w:r w:rsidRPr="001C6451">
              <w:rPr>
                <w:rFonts w:ascii="Arial Nova" w:hAnsi="Arial Nova" w:cs="Arial"/>
                <w:b/>
                <w:color w:val="AE2573"/>
                <w:sz w:val="20"/>
                <w:szCs w:val="20"/>
                <w:lang w:val="en-GB"/>
              </w:rPr>
              <w:t>Number of hours:</w:t>
            </w:r>
          </w:p>
        </w:tc>
        <w:tc>
          <w:tcPr>
            <w:tcW w:w="1399" w:type="dxa"/>
            <w:shd w:val="clear" w:color="auto" w:fill="FCEEF6"/>
            <w:tcMar>
              <w:top w:w="113" w:type="dxa"/>
              <w:bottom w:w="113" w:type="dxa"/>
            </w:tcMar>
          </w:tcPr>
          <w:p w14:paraId="013D88CF" w14:textId="77777777"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z w:val="18"/>
                <w:szCs w:val="18"/>
                <w:lang w:val="en-GB"/>
              </w:rPr>
            </w:pPr>
            <w:r w:rsidRPr="001C6451">
              <w:rPr>
                <w:rFonts w:ascii="Arial Nova" w:hAnsi="Arial Nova" w:cs="Arial"/>
                <w:b/>
                <w:color w:val="AE2573"/>
                <w:sz w:val="18"/>
                <w:szCs w:val="18"/>
                <w:lang w:val="en-GB"/>
              </w:rPr>
              <w:t xml:space="preserve">Number of </w:t>
            </w:r>
          </w:p>
          <w:p w14:paraId="30B62612" w14:textId="77777777"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z w:val="18"/>
                <w:szCs w:val="18"/>
                <w:lang w:val="en-GB"/>
              </w:rPr>
            </w:pPr>
            <w:r w:rsidRPr="001C6451">
              <w:rPr>
                <w:rFonts w:ascii="Arial Nova" w:hAnsi="Arial Nova" w:cs="Arial"/>
                <w:b/>
                <w:color w:val="AE2573"/>
                <w:sz w:val="18"/>
                <w:szCs w:val="18"/>
                <w:lang w:val="en-GB"/>
              </w:rPr>
              <w:t xml:space="preserve">participatory </w:t>
            </w:r>
          </w:p>
          <w:p w14:paraId="0857D0F9" w14:textId="56DF5535"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pacing w:val="-1"/>
                <w:sz w:val="20"/>
                <w:szCs w:val="20"/>
              </w:rPr>
            </w:pPr>
            <w:r w:rsidRPr="001C6451">
              <w:rPr>
                <w:rFonts w:ascii="Arial Nova" w:hAnsi="Arial Nova" w:cs="Arial"/>
                <w:b/>
                <w:color w:val="AE2573"/>
                <w:sz w:val="18"/>
                <w:szCs w:val="18"/>
                <w:lang w:val="en-GB"/>
              </w:rPr>
              <w:t>hours:</w:t>
            </w:r>
          </w:p>
        </w:tc>
      </w:tr>
      <w:tr w:rsidR="00455ADB" w:rsidRPr="005E7BCB" w14:paraId="4500498B" w14:textId="77777777" w:rsidTr="20B6D60E">
        <w:trPr>
          <w:gridBefore w:val="1"/>
          <w:wBefore w:w="10" w:type="dxa"/>
          <w:cantSplit/>
        </w:trPr>
        <w:tc>
          <w:tcPr>
            <w:tcW w:w="1214" w:type="dxa"/>
            <w:shd w:val="clear" w:color="auto" w:fill="auto"/>
            <w:tcMar>
              <w:top w:w="113" w:type="dxa"/>
              <w:bottom w:w="113" w:type="dxa"/>
              <w:right w:w="567" w:type="dxa"/>
            </w:tcMar>
          </w:tcPr>
          <w:p w14:paraId="69531A1E"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bookmarkStart w:id="5" w:name="_Hlk178869009"/>
          </w:p>
        </w:tc>
        <w:tc>
          <w:tcPr>
            <w:tcW w:w="2712" w:type="dxa"/>
            <w:shd w:val="clear" w:color="auto" w:fill="auto"/>
            <w:tcMar>
              <w:top w:w="113" w:type="dxa"/>
              <w:bottom w:w="113" w:type="dxa"/>
              <w:right w:w="567" w:type="dxa"/>
            </w:tcMar>
          </w:tcPr>
          <w:p w14:paraId="36340F29" w14:textId="0DA77811" w:rsidR="00455ADB" w:rsidRPr="00E905E0" w:rsidRDefault="00455ADB" w:rsidP="00826AA7">
            <w:pPr>
              <w:pStyle w:val="NoParagraphStyle"/>
              <w:tabs>
                <w:tab w:val="left" w:pos="175"/>
              </w:tabs>
              <w:suppressAutoHyphens/>
              <w:ind w:right="-489"/>
              <w:rPr>
                <w:rStyle w:val="Hyperlink"/>
                <w:rFonts w:ascii="Arial Nova" w:eastAsia="Arial" w:hAnsi="Arial Nova" w:cs="Arial"/>
                <w:color w:val="AE2573"/>
                <w:position w:val="-1"/>
                <w:sz w:val="20"/>
                <w:szCs w:val="20"/>
                <w:lang w:eastAsia="en-GB"/>
              </w:rPr>
            </w:pPr>
            <w:hyperlink r:id="rId28" w:history="1">
              <w:r w:rsidRPr="00E905E0">
                <w:rPr>
                  <w:rStyle w:val="Hyperlink"/>
                  <w:rFonts w:ascii="Arial Nova" w:eastAsia="Arial" w:hAnsi="Arial Nova" w:cs="Arial"/>
                  <w:color w:val="AE2573"/>
                  <w:position w:val="-1"/>
                  <w:sz w:val="20"/>
                  <w:szCs w:val="20"/>
                  <w:lang w:eastAsia="en-GB"/>
                </w:rPr>
                <w:t xml:space="preserve">Genomics in </w:t>
              </w:r>
              <w:r w:rsidR="00DA3C29">
                <w:rPr>
                  <w:rStyle w:val="Hyperlink"/>
                  <w:rFonts w:ascii="Arial Nova" w:eastAsia="Arial" w:hAnsi="Arial Nova" w:cs="Arial"/>
                  <w:color w:val="AE2573"/>
                  <w:position w:val="-1"/>
                  <w:sz w:val="20"/>
                  <w:szCs w:val="20"/>
                  <w:lang w:eastAsia="en-GB"/>
                </w:rPr>
                <w:t>H</w:t>
              </w:r>
              <w:r w:rsidRPr="00E905E0">
                <w:rPr>
                  <w:rStyle w:val="Hyperlink"/>
                  <w:rFonts w:ascii="Arial Nova" w:eastAsia="Arial" w:hAnsi="Arial Nova" w:cs="Arial"/>
                  <w:color w:val="AE2573"/>
                  <w:position w:val="-1"/>
                  <w:sz w:val="20"/>
                  <w:szCs w:val="20"/>
                  <w:lang w:eastAsia="en-GB"/>
                </w:rPr>
                <w:t>ealthcare</w:t>
              </w:r>
            </w:hyperlink>
          </w:p>
          <w:p w14:paraId="341DF021" w14:textId="124EB6ED" w:rsidR="0063542F" w:rsidRPr="001C6451" w:rsidRDefault="00905399" w:rsidP="00826AA7">
            <w:pPr>
              <w:pStyle w:val="NoParagraphStyle"/>
              <w:tabs>
                <w:tab w:val="left" w:pos="175"/>
              </w:tabs>
              <w:suppressAutoHyphens/>
              <w:ind w:right="-489"/>
              <w:rPr>
                <w:rFonts w:ascii="Arial Nova" w:hAnsi="Arial Nova" w:cs="Arial"/>
                <w:color w:val="AE2573"/>
                <w:sz w:val="20"/>
                <w:szCs w:val="20"/>
              </w:rPr>
            </w:pPr>
            <w:r w:rsidRPr="00E905E0">
              <w:rPr>
                <w:rFonts w:ascii="Arial Nova" w:hAnsi="Arial Nova" w:cs="Arial"/>
                <w:sz w:val="20"/>
                <w:szCs w:val="20"/>
              </w:rPr>
              <w:t>(</w:t>
            </w:r>
            <w:r w:rsidR="00DA3C29">
              <w:rPr>
                <w:rFonts w:ascii="Arial Nova" w:hAnsi="Arial Nova" w:cs="Arial"/>
                <w:sz w:val="20"/>
                <w:szCs w:val="20"/>
              </w:rPr>
              <w:t>30</w:t>
            </w:r>
            <w:r w:rsidRPr="00E905E0">
              <w:rPr>
                <w:rFonts w:ascii="Arial Nova" w:hAnsi="Arial Nova" w:cs="Arial"/>
                <w:sz w:val="20"/>
                <w:szCs w:val="20"/>
              </w:rPr>
              <w:t xml:space="preserve"> mins)</w:t>
            </w:r>
          </w:p>
        </w:tc>
        <w:tc>
          <w:tcPr>
            <w:tcW w:w="5509" w:type="dxa"/>
          </w:tcPr>
          <w:p w14:paraId="2729ABB6"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2126" w:type="dxa"/>
            <w:shd w:val="clear" w:color="auto" w:fill="auto"/>
            <w:tcMar>
              <w:top w:w="113" w:type="dxa"/>
              <w:bottom w:w="113" w:type="dxa"/>
              <w:right w:w="567" w:type="dxa"/>
            </w:tcMar>
          </w:tcPr>
          <w:p w14:paraId="04AD2E7A"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1985" w:type="dxa"/>
          </w:tcPr>
          <w:p w14:paraId="02DCAB22"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1011" w:type="dxa"/>
            <w:shd w:val="clear" w:color="auto" w:fill="auto"/>
            <w:tcMar>
              <w:top w:w="113" w:type="dxa"/>
              <w:bottom w:w="113" w:type="dxa"/>
              <w:right w:w="567" w:type="dxa"/>
            </w:tcMar>
          </w:tcPr>
          <w:p w14:paraId="669DDC4A"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1399" w:type="dxa"/>
            <w:shd w:val="clear" w:color="auto" w:fill="auto"/>
            <w:tcMar>
              <w:top w:w="113" w:type="dxa"/>
              <w:bottom w:w="113" w:type="dxa"/>
              <w:right w:w="567" w:type="dxa"/>
            </w:tcMar>
          </w:tcPr>
          <w:p w14:paraId="5118F1C7"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r>
      <w:bookmarkEnd w:id="4"/>
      <w:tr w:rsidR="00455ADB" w:rsidRPr="005E7BCB" w14:paraId="4856C11F" w14:textId="77777777" w:rsidTr="20B6D60E">
        <w:trPr>
          <w:gridBefore w:val="1"/>
          <w:wBefore w:w="10" w:type="dxa"/>
          <w:cantSplit/>
        </w:trPr>
        <w:tc>
          <w:tcPr>
            <w:tcW w:w="1214" w:type="dxa"/>
            <w:shd w:val="clear" w:color="auto" w:fill="auto"/>
            <w:tcMar>
              <w:top w:w="113" w:type="dxa"/>
              <w:bottom w:w="113" w:type="dxa"/>
              <w:right w:w="567" w:type="dxa"/>
            </w:tcMar>
          </w:tcPr>
          <w:p w14:paraId="3B72BC21"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2712" w:type="dxa"/>
            <w:shd w:val="clear" w:color="auto" w:fill="auto"/>
            <w:tcMar>
              <w:top w:w="113" w:type="dxa"/>
              <w:bottom w:w="113" w:type="dxa"/>
              <w:right w:w="567" w:type="dxa"/>
            </w:tcMar>
          </w:tcPr>
          <w:p w14:paraId="3B406A28" w14:textId="6DA579C8" w:rsidR="00455ADB" w:rsidRDefault="00455ADB" w:rsidP="00826AA7">
            <w:pPr>
              <w:pStyle w:val="NoParagraphStyle"/>
              <w:tabs>
                <w:tab w:val="left" w:pos="175"/>
              </w:tabs>
              <w:suppressAutoHyphens/>
              <w:ind w:right="-489"/>
              <w:rPr>
                <w:rFonts w:ascii="Arial Nova" w:hAnsi="Arial Nova" w:cs="Arial"/>
                <w:color w:val="AE2573"/>
                <w:sz w:val="20"/>
                <w:szCs w:val="20"/>
                <w:u w:val="single"/>
                <w:bdr w:val="none" w:sz="0" w:space="0" w:color="auto" w:frame="1"/>
                <w:shd w:val="clear" w:color="auto" w:fill="FFFFFF"/>
                <w:lang w:val="en-US"/>
              </w:rPr>
            </w:pPr>
            <w:hyperlink r:id="rId29" w:history="1">
              <w:r w:rsidRPr="001C6451">
                <w:rPr>
                  <w:rFonts w:ascii="Arial Nova" w:hAnsi="Arial Nova" w:cs="Arial"/>
                  <w:color w:val="AE2573"/>
                  <w:sz w:val="20"/>
                  <w:szCs w:val="20"/>
                  <w:u w:val="single"/>
                  <w:bdr w:val="none" w:sz="0" w:space="0" w:color="auto" w:frame="1"/>
                  <w:shd w:val="clear" w:color="auto" w:fill="FFFFFF"/>
                  <w:lang w:val="en-US"/>
                </w:rPr>
                <w:t>From Genes to Genome</w:t>
              </w:r>
            </w:hyperlink>
            <w:r w:rsidR="0063542F">
              <w:rPr>
                <w:rFonts w:ascii="Arial Nova" w:hAnsi="Arial Nova" w:cs="Arial"/>
                <w:color w:val="AE2573"/>
                <w:sz w:val="20"/>
                <w:szCs w:val="20"/>
                <w:u w:val="single"/>
                <w:bdr w:val="none" w:sz="0" w:space="0" w:color="auto" w:frame="1"/>
                <w:shd w:val="clear" w:color="auto" w:fill="FFFFFF"/>
                <w:lang w:val="en-US"/>
              </w:rPr>
              <w:t xml:space="preserve"> </w:t>
            </w:r>
          </w:p>
          <w:p w14:paraId="3BA81535" w14:textId="2525ED7F" w:rsidR="00036E78" w:rsidRPr="00036E78" w:rsidRDefault="00036E78" w:rsidP="0063542F">
            <w:pPr>
              <w:pStyle w:val="NoParagraphStyle"/>
              <w:tabs>
                <w:tab w:val="left" w:pos="175"/>
              </w:tabs>
              <w:suppressAutoHyphens/>
              <w:ind w:right="-489"/>
              <w:rPr>
                <w:rFonts w:ascii="Arial Nova" w:hAnsi="Arial Nova" w:cs="Arial"/>
                <w:color w:val="AE2573"/>
                <w:spacing w:val="-1"/>
                <w:sz w:val="20"/>
                <w:szCs w:val="20"/>
              </w:rPr>
            </w:pPr>
            <w:r w:rsidRPr="00036E78">
              <w:rPr>
                <w:rStyle w:val="Hyperlink"/>
                <w:rFonts w:ascii="Arial Nova" w:hAnsi="Arial Nova"/>
                <w:color w:val="auto"/>
                <w:sz w:val="20"/>
                <w:szCs w:val="20"/>
                <w:u w:val="none"/>
              </w:rPr>
              <w:t>(30 minutes)</w:t>
            </w:r>
          </w:p>
        </w:tc>
        <w:tc>
          <w:tcPr>
            <w:tcW w:w="5509" w:type="dxa"/>
          </w:tcPr>
          <w:p w14:paraId="1FAA185F"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2126" w:type="dxa"/>
            <w:shd w:val="clear" w:color="auto" w:fill="auto"/>
            <w:tcMar>
              <w:top w:w="113" w:type="dxa"/>
              <w:bottom w:w="113" w:type="dxa"/>
              <w:right w:w="567" w:type="dxa"/>
            </w:tcMar>
          </w:tcPr>
          <w:p w14:paraId="5B75A4EA"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1985" w:type="dxa"/>
          </w:tcPr>
          <w:p w14:paraId="4B448BE2"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1011" w:type="dxa"/>
            <w:shd w:val="clear" w:color="auto" w:fill="auto"/>
            <w:tcMar>
              <w:top w:w="113" w:type="dxa"/>
              <w:bottom w:w="113" w:type="dxa"/>
              <w:right w:w="567" w:type="dxa"/>
            </w:tcMar>
          </w:tcPr>
          <w:p w14:paraId="1FB74601"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1399" w:type="dxa"/>
            <w:shd w:val="clear" w:color="auto" w:fill="auto"/>
            <w:tcMar>
              <w:top w:w="113" w:type="dxa"/>
              <w:bottom w:w="113" w:type="dxa"/>
              <w:right w:w="567" w:type="dxa"/>
            </w:tcMar>
          </w:tcPr>
          <w:p w14:paraId="5505533A"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r>
      <w:tr w:rsidR="00455ADB" w:rsidRPr="005E7BCB" w14:paraId="5E23AFF4" w14:textId="77777777" w:rsidTr="20B6D60E">
        <w:trPr>
          <w:gridBefore w:val="1"/>
          <w:wBefore w:w="10" w:type="dxa"/>
          <w:cantSplit/>
        </w:trPr>
        <w:tc>
          <w:tcPr>
            <w:tcW w:w="1214" w:type="dxa"/>
            <w:shd w:val="clear" w:color="auto" w:fill="auto"/>
            <w:tcMar>
              <w:top w:w="113" w:type="dxa"/>
              <w:bottom w:w="113" w:type="dxa"/>
              <w:right w:w="567" w:type="dxa"/>
            </w:tcMar>
          </w:tcPr>
          <w:p w14:paraId="433B8F10"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2712" w:type="dxa"/>
            <w:shd w:val="clear" w:color="auto" w:fill="auto"/>
            <w:tcMar>
              <w:top w:w="113" w:type="dxa"/>
              <w:bottom w:w="113" w:type="dxa"/>
              <w:right w:w="567" w:type="dxa"/>
            </w:tcMar>
          </w:tcPr>
          <w:p w14:paraId="7A67D901" w14:textId="5004F4B0" w:rsidR="00455ADB" w:rsidRDefault="00455ADB" w:rsidP="00826AA7">
            <w:pPr>
              <w:pStyle w:val="NoParagraphStyle"/>
              <w:tabs>
                <w:tab w:val="left" w:pos="175"/>
              </w:tabs>
              <w:suppressAutoHyphens/>
              <w:ind w:right="-489"/>
              <w:rPr>
                <w:rStyle w:val="Hyperlink"/>
                <w:rFonts w:ascii="Arial Nova" w:hAnsi="Arial Nova" w:cs="Arial"/>
                <w:color w:val="AE2573"/>
                <w:spacing w:val="-1"/>
                <w:sz w:val="20"/>
                <w:szCs w:val="20"/>
              </w:rPr>
            </w:pPr>
            <w:hyperlink r:id="rId30" w:history="1">
              <w:r w:rsidRPr="001C6451">
                <w:rPr>
                  <w:rStyle w:val="Hyperlink"/>
                  <w:rFonts w:ascii="Arial Nova" w:hAnsi="Arial Nova" w:cs="Arial"/>
                  <w:color w:val="AE2573"/>
                  <w:spacing w:val="-1"/>
                  <w:sz w:val="20"/>
                  <w:szCs w:val="20"/>
                </w:rPr>
                <w:t xml:space="preserve">From </w:t>
              </w:r>
              <w:r w:rsidR="00DA3C29">
                <w:rPr>
                  <w:rStyle w:val="Hyperlink"/>
                  <w:rFonts w:ascii="Arial Nova" w:hAnsi="Arial Nova" w:cs="Arial"/>
                  <w:color w:val="AE2573"/>
                  <w:spacing w:val="-1"/>
                  <w:sz w:val="20"/>
                  <w:szCs w:val="20"/>
                </w:rPr>
                <w:t>G</w:t>
              </w:r>
              <w:r w:rsidRPr="001C6451">
                <w:rPr>
                  <w:rStyle w:val="Hyperlink"/>
                  <w:rFonts w:ascii="Arial Nova" w:hAnsi="Arial Nova" w:cs="Arial"/>
                  <w:color w:val="AE2573"/>
                  <w:spacing w:val="-1"/>
                  <w:sz w:val="20"/>
                  <w:szCs w:val="20"/>
                </w:rPr>
                <w:t xml:space="preserve">ene to </w:t>
              </w:r>
              <w:r w:rsidR="00DA3C29">
                <w:rPr>
                  <w:rStyle w:val="Hyperlink"/>
                  <w:rFonts w:ascii="Arial Nova" w:hAnsi="Arial Nova" w:cs="Arial"/>
                  <w:color w:val="AE2573"/>
                  <w:spacing w:val="-1"/>
                  <w:sz w:val="20"/>
                  <w:szCs w:val="20"/>
                </w:rPr>
                <w:t>P</w:t>
              </w:r>
              <w:r w:rsidRPr="001C6451">
                <w:rPr>
                  <w:rStyle w:val="Hyperlink"/>
                  <w:rFonts w:ascii="Arial Nova" w:hAnsi="Arial Nova" w:cs="Arial"/>
                  <w:color w:val="AE2573"/>
                  <w:spacing w:val="-1"/>
                  <w:sz w:val="20"/>
                  <w:szCs w:val="20"/>
                </w:rPr>
                <w:t>rotein</w:t>
              </w:r>
            </w:hyperlink>
          </w:p>
          <w:p w14:paraId="5EEC399E" w14:textId="698E842B" w:rsidR="00036E78" w:rsidRPr="001C6451" w:rsidRDefault="0063542F" w:rsidP="00826AA7">
            <w:pPr>
              <w:pStyle w:val="NoParagraphStyle"/>
              <w:tabs>
                <w:tab w:val="left" w:pos="175"/>
              </w:tabs>
              <w:suppressAutoHyphens/>
              <w:ind w:right="-489"/>
              <w:rPr>
                <w:rFonts w:ascii="Arial Nova" w:hAnsi="Arial Nova" w:cs="Arial"/>
                <w:color w:val="AE2573"/>
                <w:spacing w:val="-1"/>
                <w:sz w:val="20"/>
                <w:szCs w:val="20"/>
              </w:rPr>
            </w:pPr>
            <w:r w:rsidRPr="00036E78">
              <w:rPr>
                <w:rStyle w:val="Hyperlink"/>
                <w:rFonts w:ascii="Arial Nova" w:hAnsi="Arial Nova"/>
                <w:color w:val="auto"/>
                <w:sz w:val="20"/>
                <w:szCs w:val="20"/>
                <w:u w:val="none"/>
              </w:rPr>
              <w:t>(30 minutes)</w:t>
            </w:r>
          </w:p>
        </w:tc>
        <w:tc>
          <w:tcPr>
            <w:tcW w:w="5509" w:type="dxa"/>
          </w:tcPr>
          <w:p w14:paraId="5BDB14D3"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2126" w:type="dxa"/>
            <w:shd w:val="clear" w:color="auto" w:fill="auto"/>
            <w:tcMar>
              <w:top w:w="113" w:type="dxa"/>
              <w:bottom w:w="113" w:type="dxa"/>
              <w:right w:w="567" w:type="dxa"/>
            </w:tcMar>
          </w:tcPr>
          <w:p w14:paraId="7EBAD3B7"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1985" w:type="dxa"/>
          </w:tcPr>
          <w:p w14:paraId="6059175A"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1011" w:type="dxa"/>
            <w:shd w:val="clear" w:color="auto" w:fill="auto"/>
            <w:tcMar>
              <w:top w:w="113" w:type="dxa"/>
              <w:bottom w:w="113" w:type="dxa"/>
              <w:right w:w="567" w:type="dxa"/>
            </w:tcMar>
          </w:tcPr>
          <w:p w14:paraId="54E1CBE8"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1399" w:type="dxa"/>
            <w:shd w:val="clear" w:color="auto" w:fill="auto"/>
            <w:tcMar>
              <w:top w:w="113" w:type="dxa"/>
              <w:bottom w:w="113" w:type="dxa"/>
              <w:right w:w="567" w:type="dxa"/>
            </w:tcMar>
          </w:tcPr>
          <w:p w14:paraId="755878EA"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r>
      <w:tr w:rsidR="00455ADB" w:rsidRPr="005E7BCB" w14:paraId="3CC11CD5" w14:textId="77777777" w:rsidTr="20B6D60E">
        <w:trPr>
          <w:gridBefore w:val="1"/>
          <w:wBefore w:w="10" w:type="dxa"/>
          <w:cantSplit/>
        </w:trPr>
        <w:tc>
          <w:tcPr>
            <w:tcW w:w="1214" w:type="dxa"/>
            <w:shd w:val="clear" w:color="auto" w:fill="auto"/>
            <w:tcMar>
              <w:top w:w="113" w:type="dxa"/>
              <w:bottom w:w="113" w:type="dxa"/>
              <w:right w:w="567" w:type="dxa"/>
            </w:tcMar>
          </w:tcPr>
          <w:p w14:paraId="1A2202BA"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2712" w:type="dxa"/>
            <w:shd w:val="clear" w:color="auto" w:fill="auto"/>
            <w:tcMar>
              <w:top w:w="113" w:type="dxa"/>
              <w:bottom w:w="113" w:type="dxa"/>
              <w:right w:w="567" w:type="dxa"/>
            </w:tcMar>
          </w:tcPr>
          <w:p w14:paraId="7942E7FD" w14:textId="5EEEC68E" w:rsidR="00036E78" w:rsidRDefault="00455ADB" w:rsidP="00826AA7">
            <w:pPr>
              <w:pStyle w:val="NoParagraphStyle"/>
              <w:tabs>
                <w:tab w:val="left" w:pos="175"/>
              </w:tabs>
              <w:suppressAutoHyphens/>
              <w:ind w:right="-489"/>
              <w:rPr>
                <w:rStyle w:val="Hyperlink"/>
                <w:rFonts w:ascii="Arial Nova" w:hAnsi="Arial Nova" w:cs="Arial"/>
                <w:color w:val="AE2573"/>
                <w:spacing w:val="-1"/>
                <w:sz w:val="20"/>
                <w:szCs w:val="20"/>
              </w:rPr>
            </w:pPr>
            <w:hyperlink r:id="rId31" w:history="1">
              <w:r w:rsidRPr="001C6451">
                <w:rPr>
                  <w:rStyle w:val="Hyperlink"/>
                  <w:rFonts w:ascii="Arial Nova" w:hAnsi="Arial Nova" w:cs="Arial"/>
                  <w:color w:val="AE2573"/>
                  <w:spacing w:val="-1"/>
                  <w:sz w:val="20"/>
                  <w:szCs w:val="20"/>
                </w:rPr>
                <w:t xml:space="preserve">Inheriting </w:t>
              </w:r>
              <w:r w:rsidR="00DA3C29">
                <w:rPr>
                  <w:rStyle w:val="Hyperlink"/>
                  <w:rFonts w:ascii="Arial Nova" w:hAnsi="Arial Nova" w:cs="Arial"/>
                  <w:color w:val="AE2573"/>
                  <w:spacing w:val="-1"/>
                  <w:sz w:val="20"/>
                  <w:szCs w:val="20"/>
                </w:rPr>
                <w:t>G</w:t>
              </w:r>
              <w:r w:rsidRPr="001C6451">
                <w:rPr>
                  <w:rStyle w:val="Hyperlink"/>
                  <w:rFonts w:ascii="Arial Nova" w:hAnsi="Arial Nova" w:cs="Arial"/>
                  <w:color w:val="AE2573"/>
                  <w:spacing w:val="-1"/>
                  <w:sz w:val="20"/>
                  <w:szCs w:val="20"/>
                </w:rPr>
                <w:t xml:space="preserve">enomic </w:t>
              </w:r>
              <w:r w:rsidR="00DA3C29">
                <w:rPr>
                  <w:rStyle w:val="Hyperlink"/>
                  <w:rFonts w:ascii="Arial Nova" w:hAnsi="Arial Nova" w:cs="Arial"/>
                  <w:color w:val="AE2573"/>
                  <w:spacing w:val="-1"/>
                  <w:sz w:val="20"/>
                  <w:szCs w:val="20"/>
                </w:rPr>
                <w:t>I</w:t>
              </w:r>
              <w:r w:rsidRPr="001C6451">
                <w:rPr>
                  <w:rStyle w:val="Hyperlink"/>
                  <w:rFonts w:ascii="Arial Nova" w:hAnsi="Arial Nova" w:cs="Arial"/>
                  <w:color w:val="AE2573"/>
                  <w:spacing w:val="-1"/>
                  <w:sz w:val="20"/>
                  <w:szCs w:val="20"/>
                </w:rPr>
                <w:t>nformation</w:t>
              </w:r>
            </w:hyperlink>
            <w:r w:rsidR="00036E78">
              <w:rPr>
                <w:rStyle w:val="Hyperlink"/>
                <w:rFonts w:ascii="Arial Nova" w:hAnsi="Arial Nova" w:cs="Arial"/>
                <w:color w:val="AE2573"/>
                <w:spacing w:val="-1"/>
                <w:sz w:val="20"/>
                <w:szCs w:val="20"/>
              </w:rPr>
              <w:t xml:space="preserve"> </w:t>
            </w:r>
          </w:p>
          <w:p w14:paraId="25CF604E" w14:textId="66A4551C" w:rsidR="00455ADB" w:rsidRPr="001C6451" w:rsidRDefault="0063542F" w:rsidP="00826AA7">
            <w:pPr>
              <w:pStyle w:val="NoParagraphStyle"/>
              <w:tabs>
                <w:tab w:val="left" w:pos="175"/>
              </w:tabs>
              <w:suppressAutoHyphens/>
              <w:ind w:right="-489"/>
              <w:rPr>
                <w:rFonts w:ascii="Arial Nova" w:hAnsi="Arial Nova" w:cs="Arial"/>
                <w:color w:val="AE2573"/>
                <w:spacing w:val="-1"/>
                <w:sz w:val="20"/>
                <w:szCs w:val="20"/>
              </w:rPr>
            </w:pPr>
            <w:r w:rsidRPr="00036E78">
              <w:rPr>
                <w:rStyle w:val="Hyperlink"/>
                <w:rFonts w:ascii="Arial Nova" w:hAnsi="Arial Nova"/>
                <w:color w:val="auto"/>
                <w:sz w:val="20"/>
                <w:szCs w:val="20"/>
                <w:u w:val="none"/>
              </w:rPr>
              <w:t>(30 minutes)</w:t>
            </w:r>
          </w:p>
        </w:tc>
        <w:tc>
          <w:tcPr>
            <w:tcW w:w="5509" w:type="dxa"/>
          </w:tcPr>
          <w:p w14:paraId="7E1E3531"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2126" w:type="dxa"/>
            <w:shd w:val="clear" w:color="auto" w:fill="auto"/>
            <w:tcMar>
              <w:top w:w="113" w:type="dxa"/>
              <w:bottom w:w="113" w:type="dxa"/>
              <w:right w:w="567" w:type="dxa"/>
            </w:tcMar>
          </w:tcPr>
          <w:p w14:paraId="67EBA0F2"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1985" w:type="dxa"/>
          </w:tcPr>
          <w:p w14:paraId="558A3F67"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1011" w:type="dxa"/>
            <w:shd w:val="clear" w:color="auto" w:fill="auto"/>
            <w:tcMar>
              <w:top w:w="113" w:type="dxa"/>
              <w:bottom w:w="113" w:type="dxa"/>
              <w:right w:w="567" w:type="dxa"/>
            </w:tcMar>
          </w:tcPr>
          <w:p w14:paraId="33AF23F1"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1399" w:type="dxa"/>
            <w:shd w:val="clear" w:color="auto" w:fill="auto"/>
            <w:tcMar>
              <w:top w:w="113" w:type="dxa"/>
              <w:bottom w:w="113" w:type="dxa"/>
              <w:right w:w="567" w:type="dxa"/>
            </w:tcMar>
          </w:tcPr>
          <w:p w14:paraId="6102A000"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r>
      <w:tr w:rsidR="00297074" w:rsidRPr="005E7BCB" w14:paraId="17A83E71" w14:textId="77777777" w:rsidTr="00BC5E6E">
        <w:trPr>
          <w:gridBefore w:val="1"/>
          <w:wBefore w:w="10" w:type="dxa"/>
          <w:cantSplit/>
        </w:trPr>
        <w:tc>
          <w:tcPr>
            <w:tcW w:w="1214" w:type="dxa"/>
            <w:shd w:val="clear" w:color="auto" w:fill="auto"/>
            <w:tcMar>
              <w:top w:w="113" w:type="dxa"/>
              <w:bottom w:w="113" w:type="dxa"/>
              <w:right w:w="567" w:type="dxa"/>
            </w:tcMar>
          </w:tcPr>
          <w:p w14:paraId="55C3222E" w14:textId="77777777" w:rsidR="00297074" w:rsidRPr="00036E78" w:rsidRDefault="00297074" w:rsidP="00BC5E6E">
            <w:pPr>
              <w:pStyle w:val="NoParagraphStyle"/>
              <w:tabs>
                <w:tab w:val="left" w:pos="175"/>
              </w:tabs>
              <w:suppressAutoHyphens/>
              <w:ind w:right="-489"/>
              <w:rPr>
                <w:rFonts w:ascii="Arial Nova" w:hAnsi="Arial Nova" w:cs="Arial"/>
                <w:spacing w:val="-1"/>
                <w:sz w:val="22"/>
                <w:szCs w:val="22"/>
              </w:rPr>
            </w:pPr>
          </w:p>
        </w:tc>
        <w:tc>
          <w:tcPr>
            <w:tcW w:w="2712" w:type="dxa"/>
            <w:shd w:val="clear" w:color="auto" w:fill="auto"/>
            <w:tcMar>
              <w:top w:w="113" w:type="dxa"/>
              <w:bottom w:w="113" w:type="dxa"/>
              <w:right w:w="567" w:type="dxa"/>
            </w:tcMar>
          </w:tcPr>
          <w:p w14:paraId="3A0322D1" w14:textId="77777777" w:rsidR="00297074" w:rsidRPr="00036E78" w:rsidRDefault="00297074" w:rsidP="00BC5E6E">
            <w:pPr>
              <w:pStyle w:val="NoParagraphStyle"/>
              <w:tabs>
                <w:tab w:val="left" w:pos="175"/>
              </w:tabs>
              <w:suppressAutoHyphens/>
              <w:ind w:right="-489"/>
              <w:rPr>
                <w:rStyle w:val="Hyperlink"/>
                <w:rFonts w:ascii="Arial Nova" w:hAnsi="Arial Nova" w:cs="Arial"/>
                <w:color w:val="AE2573"/>
                <w:spacing w:val="-1"/>
                <w:sz w:val="20"/>
                <w:szCs w:val="20"/>
              </w:rPr>
            </w:pPr>
            <w:hyperlink r:id="rId32" w:history="1">
              <w:r w:rsidRPr="00036E78">
                <w:rPr>
                  <w:rStyle w:val="Hyperlink"/>
                  <w:rFonts w:ascii="Arial Nova" w:hAnsi="Arial Nova" w:cs="Arial"/>
                  <w:color w:val="AE2573"/>
                  <w:spacing w:val="-1"/>
                  <w:sz w:val="20"/>
                  <w:szCs w:val="20"/>
                </w:rPr>
                <w:t xml:space="preserve">Dominant, </w:t>
              </w:r>
              <w:r>
                <w:rPr>
                  <w:rStyle w:val="Hyperlink"/>
                  <w:rFonts w:ascii="Arial Nova" w:hAnsi="Arial Nova" w:cs="Arial"/>
                  <w:color w:val="AE2573"/>
                  <w:spacing w:val="-1"/>
                  <w:sz w:val="20"/>
                  <w:szCs w:val="20"/>
                </w:rPr>
                <w:t>R</w:t>
              </w:r>
              <w:r w:rsidRPr="00036E78">
                <w:rPr>
                  <w:rStyle w:val="Hyperlink"/>
                  <w:rFonts w:ascii="Arial Nova" w:hAnsi="Arial Nova" w:cs="Arial"/>
                  <w:color w:val="AE2573"/>
                  <w:spacing w:val="-1"/>
                  <w:sz w:val="20"/>
                  <w:szCs w:val="20"/>
                </w:rPr>
                <w:t xml:space="preserve">ecessive and </w:t>
              </w:r>
              <w:r>
                <w:rPr>
                  <w:rStyle w:val="Hyperlink"/>
                  <w:rFonts w:ascii="Arial Nova" w:hAnsi="Arial Nova" w:cs="Arial"/>
                  <w:color w:val="AE2573"/>
                  <w:spacing w:val="-1"/>
                  <w:sz w:val="20"/>
                  <w:szCs w:val="20"/>
                </w:rPr>
                <w:t>B</w:t>
              </w:r>
              <w:r w:rsidRPr="00036E78">
                <w:rPr>
                  <w:rStyle w:val="Hyperlink"/>
                  <w:rFonts w:ascii="Arial Nova" w:hAnsi="Arial Nova" w:cs="Arial"/>
                  <w:color w:val="AE2573"/>
                  <w:spacing w:val="-1"/>
                  <w:sz w:val="20"/>
                  <w:szCs w:val="20"/>
                </w:rPr>
                <w:t xml:space="preserve">eyond: </w:t>
              </w:r>
              <w:r>
                <w:rPr>
                  <w:rStyle w:val="Hyperlink"/>
                  <w:rFonts w:ascii="Arial Nova" w:hAnsi="Arial Nova" w:cs="Arial"/>
                  <w:color w:val="AE2573"/>
                  <w:spacing w:val="-1"/>
                  <w:sz w:val="20"/>
                  <w:szCs w:val="20"/>
                </w:rPr>
                <w:t>H</w:t>
              </w:r>
              <w:r w:rsidRPr="00036E78">
                <w:rPr>
                  <w:rStyle w:val="Hyperlink"/>
                  <w:rFonts w:ascii="Arial Nova" w:hAnsi="Arial Nova" w:cs="Arial"/>
                  <w:color w:val="AE2573"/>
                  <w:spacing w:val="-1"/>
                  <w:sz w:val="20"/>
                  <w:szCs w:val="20"/>
                </w:rPr>
                <w:t xml:space="preserve">ow </w:t>
              </w:r>
              <w:r>
                <w:rPr>
                  <w:rStyle w:val="Hyperlink"/>
                  <w:rFonts w:ascii="Arial Nova" w:hAnsi="Arial Nova" w:cs="Arial"/>
                  <w:color w:val="AE2573"/>
                  <w:spacing w:val="-1"/>
                  <w:sz w:val="20"/>
                  <w:szCs w:val="20"/>
                </w:rPr>
                <w:t>G</w:t>
              </w:r>
              <w:r w:rsidRPr="00036E78">
                <w:rPr>
                  <w:rStyle w:val="Hyperlink"/>
                  <w:rFonts w:ascii="Arial Nova" w:hAnsi="Arial Nova" w:cs="Arial"/>
                  <w:color w:val="AE2573"/>
                  <w:spacing w:val="-1"/>
                  <w:sz w:val="20"/>
                  <w:szCs w:val="20"/>
                </w:rPr>
                <w:t xml:space="preserve">enetic </w:t>
              </w:r>
              <w:r>
                <w:rPr>
                  <w:rStyle w:val="Hyperlink"/>
                  <w:rFonts w:ascii="Arial Nova" w:hAnsi="Arial Nova" w:cs="Arial"/>
                  <w:color w:val="AE2573"/>
                  <w:spacing w:val="-1"/>
                  <w:sz w:val="20"/>
                  <w:szCs w:val="20"/>
                </w:rPr>
                <w:t>C</w:t>
              </w:r>
              <w:r w:rsidRPr="00036E78">
                <w:rPr>
                  <w:rStyle w:val="Hyperlink"/>
                  <w:rFonts w:ascii="Arial Nova" w:hAnsi="Arial Nova" w:cs="Arial"/>
                  <w:color w:val="AE2573"/>
                  <w:spacing w:val="-1"/>
                  <w:sz w:val="20"/>
                  <w:szCs w:val="20"/>
                </w:rPr>
                <w:t xml:space="preserve">onditions are </w:t>
              </w:r>
              <w:r>
                <w:rPr>
                  <w:rStyle w:val="Hyperlink"/>
                  <w:rFonts w:ascii="Arial Nova" w:hAnsi="Arial Nova" w:cs="Arial"/>
                  <w:color w:val="AE2573"/>
                  <w:spacing w:val="-1"/>
                  <w:sz w:val="20"/>
                  <w:szCs w:val="20"/>
                </w:rPr>
                <w:t>I</w:t>
              </w:r>
              <w:r w:rsidRPr="00036E78">
                <w:rPr>
                  <w:rStyle w:val="Hyperlink"/>
                  <w:rFonts w:ascii="Arial Nova" w:hAnsi="Arial Nova" w:cs="Arial"/>
                  <w:color w:val="AE2573"/>
                  <w:spacing w:val="-1"/>
                  <w:sz w:val="20"/>
                  <w:szCs w:val="20"/>
                </w:rPr>
                <w:t>nherited</w:t>
              </w:r>
            </w:hyperlink>
          </w:p>
          <w:p w14:paraId="255B792E" w14:textId="77777777" w:rsidR="00297074" w:rsidRPr="00036E78" w:rsidRDefault="00297074" w:rsidP="00BC5E6E">
            <w:pPr>
              <w:pStyle w:val="NoParagraphStyle"/>
              <w:tabs>
                <w:tab w:val="left" w:pos="175"/>
              </w:tabs>
              <w:suppressAutoHyphens/>
              <w:ind w:right="-489"/>
              <w:rPr>
                <w:rFonts w:ascii="Arial Nova" w:hAnsi="Arial Nova" w:cs="Arial"/>
                <w:color w:val="AE2573"/>
                <w:spacing w:val="-1"/>
                <w:sz w:val="20"/>
                <w:szCs w:val="20"/>
              </w:rPr>
            </w:pPr>
            <w:r w:rsidRPr="00036E78">
              <w:rPr>
                <w:rStyle w:val="Hyperlink"/>
                <w:rFonts w:ascii="Arial Nova" w:hAnsi="Arial Nova"/>
                <w:color w:val="auto"/>
                <w:sz w:val="20"/>
                <w:szCs w:val="20"/>
                <w:u w:val="none"/>
              </w:rPr>
              <w:t>(30 minutes)</w:t>
            </w:r>
          </w:p>
        </w:tc>
        <w:tc>
          <w:tcPr>
            <w:tcW w:w="5509" w:type="dxa"/>
          </w:tcPr>
          <w:p w14:paraId="4144979A" w14:textId="77777777" w:rsidR="00297074" w:rsidRPr="005E7BCB" w:rsidRDefault="00297074" w:rsidP="00BC5E6E">
            <w:pPr>
              <w:pStyle w:val="NoParagraphStyle"/>
              <w:tabs>
                <w:tab w:val="left" w:pos="175"/>
              </w:tabs>
              <w:suppressAutoHyphens/>
              <w:ind w:right="-489"/>
              <w:rPr>
                <w:rFonts w:ascii="Arial Nova" w:hAnsi="Arial Nova" w:cs="Arial"/>
                <w:spacing w:val="-1"/>
                <w:sz w:val="22"/>
                <w:szCs w:val="22"/>
              </w:rPr>
            </w:pPr>
          </w:p>
        </w:tc>
        <w:tc>
          <w:tcPr>
            <w:tcW w:w="2126" w:type="dxa"/>
            <w:shd w:val="clear" w:color="auto" w:fill="auto"/>
            <w:tcMar>
              <w:top w:w="113" w:type="dxa"/>
              <w:bottom w:w="113" w:type="dxa"/>
              <w:right w:w="567" w:type="dxa"/>
            </w:tcMar>
          </w:tcPr>
          <w:p w14:paraId="7F78CA21" w14:textId="77777777" w:rsidR="00297074" w:rsidRPr="005E7BCB" w:rsidRDefault="00297074" w:rsidP="00BC5E6E">
            <w:pPr>
              <w:pStyle w:val="NoParagraphStyle"/>
              <w:tabs>
                <w:tab w:val="left" w:pos="175"/>
              </w:tabs>
              <w:suppressAutoHyphens/>
              <w:ind w:right="-489"/>
              <w:rPr>
                <w:rFonts w:ascii="Arial Nova" w:hAnsi="Arial Nova" w:cs="Arial"/>
                <w:spacing w:val="-1"/>
                <w:sz w:val="22"/>
                <w:szCs w:val="22"/>
              </w:rPr>
            </w:pPr>
          </w:p>
        </w:tc>
        <w:tc>
          <w:tcPr>
            <w:tcW w:w="1985" w:type="dxa"/>
          </w:tcPr>
          <w:p w14:paraId="57EF565D" w14:textId="77777777" w:rsidR="00297074" w:rsidRPr="005E7BCB" w:rsidRDefault="00297074" w:rsidP="00BC5E6E">
            <w:pPr>
              <w:pStyle w:val="NoParagraphStyle"/>
              <w:tabs>
                <w:tab w:val="left" w:pos="175"/>
              </w:tabs>
              <w:suppressAutoHyphens/>
              <w:ind w:right="-489"/>
              <w:rPr>
                <w:rFonts w:ascii="Arial Nova" w:hAnsi="Arial Nova" w:cs="Arial"/>
                <w:spacing w:val="-1"/>
                <w:sz w:val="22"/>
                <w:szCs w:val="22"/>
              </w:rPr>
            </w:pPr>
          </w:p>
        </w:tc>
        <w:tc>
          <w:tcPr>
            <w:tcW w:w="1011" w:type="dxa"/>
            <w:shd w:val="clear" w:color="auto" w:fill="auto"/>
            <w:tcMar>
              <w:top w:w="113" w:type="dxa"/>
              <w:bottom w:w="113" w:type="dxa"/>
              <w:right w:w="567" w:type="dxa"/>
            </w:tcMar>
          </w:tcPr>
          <w:p w14:paraId="13D109BA" w14:textId="77777777" w:rsidR="00297074" w:rsidRPr="005E7BCB" w:rsidRDefault="00297074" w:rsidP="00BC5E6E">
            <w:pPr>
              <w:pStyle w:val="NoParagraphStyle"/>
              <w:tabs>
                <w:tab w:val="left" w:pos="175"/>
              </w:tabs>
              <w:suppressAutoHyphens/>
              <w:ind w:right="-489"/>
              <w:rPr>
                <w:rFonts w:ascii="Arial Nova" w:hAnsi="Arial Nova" w:cs="Arial"/>
                <w:spacing w:val="-1"/>
                <w:sz w:val="22"/>
                <w:szCs w:val="22"/>
              </w:rPr>
            </w:pPr>
          </w:p>
        </w:tc>
        <w:tc>
          <w:tcPr>
            <w:tcW w:w="1399" w:type="dxa"/>
            <w:shd w:val="clear" w:color="auto" w:fill="auto"/>
            <w:tcMar>
              <w:top w:w="113" w:type="dxa"/>
              <w:bottom w:w="113" w:type="dxa"/>
              <w:right w:w="567" w:type="dxa"/>
            </w:tcMar>
          </w:tcPr>
          <w:p w14:paraId="556ED32D" w14:textId="77777777" w:rsidR="00297074" w:rsidRPr="005E7BCB" w:rsidRDefault="00297074" w:rsidP="00BC5E6E">
            <w:pPr>
              <w:pStyle w:val="NoParagraphStyle"/>
              <w:tabs>
                <w:tab w:val="left" w:pos="175"/>
              </w:tabs>
              <w:suppressAutoHyphens/>
              <w:ind w:right="-489"/>
              <w:rPr>
                <w:rFonts w:ascii="Arial Nova" w:hAnsi="Arial Nova" w:cs="Arial"/>
                <w:spacing w:val="-1"/>
                <w:sz w:val="22"/>
                <w:szCs w:val="22"/>
              </w:rPr>
            </w:pPr>
          </w:p>
        </w:tc>
      </w:tr>
      <w:tr w:rsidR="00297074" w:rsidRPr="005E7BCB" w14:paraId="0700966F" w14:textId="77777777" w:rsidTr="00BC5E6E">
        <w:trPr>
          <w:gridBefore w:val="1"/>
          <w:wBefore w:w="10" w:type="dxa"/>
          <w:cantSplit/>
        </w:trPr>
        <w:tc>
          <w:tcPr>
            <w:tcW w:w="1214" w:type="dxa"/>
            <w:shd w:val="clear" w:color="auto" w:fill="auto"/>
            <w:tcMar>
              <w:top w:w="113" w:type="dxa"/>
              <w:bottom w:w="113" w:type="dxa"/>
              <w:right w:w="567" w:type="dxa"/>
            </w:tcMar>
          </w:tcPr>
          <w:p w14:paraId="2650A631" w14:textId="77777777" w:rsidR="00297074" w:rsidRPr="005E7BCB" w:rsidRDefault="00297074" w:rsidP="00BC5E6E">
            <w:pPr>
              <w:pStyle w:val="NoParagraphStyle"/>
              <w:tabs>
                <w:tab w:val="left" w:pos="175"/>
              </w:tabs>
              <w:suppressAutoHyphens/>
              <w:ind w:right="-489"/>
              <w:rPr>
                <w:rFonts w:ascii="Arial Nova" w:hAnsi="Arial Nova" w:cs="Arial"/>
                <w:spacing w:val="-1"/>
                <w:sz w:val="22"/>
                <w:szCs w:val="22"/>
              </w:rPr>
            </w:pPr>
          </w:p>
        </w:tc>
        <w:tc>
          <w:tcPr>
            <w:tcW w:w="2712" w:type="dxa"/>
            <w:shd w:val="clear" w:color="auto" w:fill="auto"/>
            <w:tcMar>
              <w:top w:w="113" w:type="dxa"/>
              <w:bottom w:w="113" w:type="dxa"/>
              <w:right w:w="567" w:type="dxa"/>
            </w:tcMar>
          </w:tcPr>
          <w:p w14:paraId="7F0461AA" w14:textId="77777777" w:rsidR="00297074" w:rsidRDefault="00297074" w:rsidP="00BC5E6E">
            <w:pPr>
              <w:shd w:val="clear" w:color="auto" w:fill="FFFFFF"/>
              <w:rPr>
                <w:rFonts w:ascii="Arial Nova" w:eastAsia="Times New Roman" w:hAnsi="Arial Nova" w:cs="Arial"/>
                <w:color w:val="AE2573"/>
                <w:sz w:val="20"/>
                <w:szCs w:val="20"/>
                <w:lang w:val="en-GB" w:eastAsia="en-GB"/>
              </w:rPr>
            </w:pPr>
            <w:hyperlink r:id="rId33" w:tgtFrame="_blank" w:history="1">
              <w:r w:rsidRPr="001C6451">
                <w:rPr>
                  <w:rFonts w:ascii="Arial Nova" w:eastAsia="Times New Roman" w:hAnsi="Arial Nova" w:cs="Arial"/>
                  <w:color w:val="AE2573"/>
                  <w:sz w:val="20"/>
                  <w:szCs w:val="20"/>
                  <w:u w:val="single"/>
                  <w:lang w:val="en-GB" w:eastAsia="en-GB"/>
                </w:rPr>
                <w:t>Taking and Drawing a Genetic Family History</w:t>
              </w:r>
            </w:hyperlink>
            <w:r w:rsidRPr="001C6451">
              <w:rPr>
                <w:rFonts w:ascii="Arial Nova" w:eastAsia="Times New Roman" w:hAnsi="Arial Nova" w:cs="Arial"/>
                <w:color w:val="AE2573"/>
                <w:sz w:val="20"/>
                <w:szCs w:val="20"/>
                <w:lang w:val="en-GB" w:eastAsia="en-GB"/>
              </w:rPr>
              <w:t xml:space="preserve"> </w:t>
            </w:r>
          </w:p>
          <w:p w14:paraId="6623BBFA" w14:textId="77777777" w:rsidR="00297074" w:rsidRPr="00036E78" w:rsidRDefault="00297074" w:rsidP="00BC5E6E">
            <w:pPr>
              <w:shd w:val="clear" w:color="auto" w:fill="FFFFFF"/>
              <w:rPr>
                <w:rFonts w:ascii="Arial Nova" w:hAnsi="Arial Nova" w:cs="Arial"/>
                <w:color w:val="AE2573"/>
                <w:spacing w:val="-1"/>
                <w:sz w:val="22"/>
                <w:szCs w:val="22"/>
              </w:rPr>
            </w:pPr>
            <w:r w:rsidRPr="00036E78">
              <w:rPr>
                <w:rStyle w:val="Hyperlink"/>
                <w:rFonts w:ascii="Arial Nova" w:hAnsi="Arial Nova"/>
                <w:color w:val="auto"/>
                <w:sz w:val="20"/>
                <w:szCs w:val="20"/>
                <w:u w:val="none"/>
              </w:rPr>
              <w:t>(40 minutes)</w:t>
            </w:r>
          </w:p>
        </w:tc>
        <w:tc>
          <w:tcPr>
            <w:tcW w:w="5509" w:type="dxa"/>
          </w:tcPr>
          <w:p w14:paraId="03EF6487" w14:textId="77777777" w:rsidR="00297074" w:rsidRPr="005E7BCB" w:rsidRDefault="00297074" w:rsidP="00BC5E6E">
            <w:pPr>
              <w:pStyle w:val="NoParagraphStyle"/>
              <w:tabs>
                <w:tab w:val="left" w:pos="175"/>
              </w:tabs>
              <w:suppressAutoHyphens/>
              <w:ind w:right="-489"/>
              <w:rPr>
                <w:rFonts w:ascii="Arial Nova" w:hAnsi="Arial Nova" w:cs="Arial"/>
                <w:spacing w:val="-1"/>
                <w:sz w:val="22"/>
                <w:szCs w:val="22"/>
              </w:rPr>
            </w:pPr>
          </w:p>
        </w:tc>
        <w:tc>
          <w:tcPr>
            <w:tcW w:w="2126" w:type="dxa"/>
            <w:shd w:val="clear" w:color="auto" w:fill="auto"/>
            <w:tcMar>
              <w:top w:w="113" w:type="dxa"/>
              <w:bottom w:w="113" w:type="dxa"/>
              <w:right w:w="567" w:type="dxa"/>
            </w:tcMar>
          </w:tcPr>
          <w:p w14:paraId="11F04871" w14:textId="77777777" w:rsidR="00297074" w:rsidRPr="005E7BCB" w:rsidRDefault="00297074" w:rsidP="00BC5E6E">
            <w:pPr>
              <w:pStyle w:val="NoParagraphStyle"/>
              <w:tabs>
                <w:tab w:val="left" w:pos="175"/>
              </w:tabs>
              <w:suppressAutoHyphens/>
              <w:ind w:right="-489"/>
              <w:rPr>
                <w:rFonts w:ascii="Arial Nova" w:hAnsi="Arial Nova" w:cs="Arial"/>
                <w:spacing w:val="-1"/>
                <w:sz w:val="22"/>
                <w:szCs w:val="22"/>
              </w:rPr>
            </w:pPr>
          </w:p>
        </w:tc>
        <w:tc>
          <w:tcPr>
            <w:tcW w:w="1985" w:type="dxa"/>
          </w:tcPr>
          <w:p w14:paraId="4A17CFC5" w14:textId="77777777" w:rsidR="00297074" w:rsidRPr="005E7BCB" w:rsidRDefault="00297074" w:rsidP="00BC5E6E">
            <w:pPr>
              <w:pStyle w:val="NoParagraphStyle"/>
              <w:tabs>
                <w:tab w:val="left" w:pos="175"/>
              </w:tabs>
              <w:suppressAutoHyphens/>
              <w:ind w:right="-489"/>
              <w:rPr>
                <w:rFonts w:ascii="Arial Nova" w:hAnsi="Arial Nova" w:cs="Arial"/>
                <w:spacing w:val="-1"/>
                <w:sz w:val="22"/>
                <w:szCs w:val="22"/>
              </w:rPr>
            </w:pPr>
          </w:p>
        </w:tc>
        <w:tc>
          <w:tcPr>
            <w:tcW w:w="1011" w:type="dxa"/>
            <w:shd w:val="clear" w:color="auto" w:fill="auto"/>
            <w:tcMar>
              <w:top w:w="113" w:type="dxa"/>
              <w:bottom w:w="113" w:type="dxa"/>
              <w:right w:w="567" w:type="dxa"/>
            </w:tcMar>
          </w:tcPr>
          <w:p w14:paraId="0E8AA5AA" w14:textId="77777777" w:rsidR="00297074" w:rsidRPr="005E7BCB" w:rsidRDefault="00297074" w:rsidP="00BC5E6E">
            <w:pPr>
              <w:pStyle w:val="NoParagraphStyle"/>
              <w:tabs>
                <w:tab w:val="left" w:pos="175"/>
              </w:tabs>
              <w:suppressAutoHyphens/>
              <w:ind w:right="-489"/>
              <w:rPr>
                <w:rFonts w:ascii="Arial Nova" w:hAnsi="Arial Nova" w:cs="Arial"/>
                <w:spacing w:val="-1"/>
                <w:sz w:val="22"/>
                <w:szCs w:val="22"/>
              </w:rPr>
            </w:pPr>
          </w:p>
        </w:tc>
        <w:tc>
          <w:tcPr>
            <w:tcW w:w="1399" w:type="dxa"/>
            <w:shd w:val="clear" w:color="auto" w:fill="auto"/>
            <w:tcMar>
              <w:top w:w="113" w:type="dxa"/>
              <w:bottom w:w="113" w:type="dxa"/>
              <w:right w:w="567" w:type="dxa"/>
            </w:tcMar>
          </w:tcPr>
          <w:p w14:paraId="78023037" w14:textId="77777777" w:rsidR="00297074" w:rsidRPr="005E7BCB" w:rsidRDefault="00297074" w:rsidP="00BC5E6E">
            <w:pPr>
              <w:pStyle w:val="NoParagraphStyle"/>
              <w:tabs>
                <w:tab w:val="left" w:pos="175"/>
              </w:tabs>
              <w:suppressAutoHyphens/>
              <w:ind w:right="-489"/>
              <w:rPr>
                <w:rFonts w:ascii="Arial Nova" w:hAnsi="Arial Nova" w:cs="Arial"/>
                <w:spacing w:val="-1"/>
                <w:sz w:val="22"/>
                <w:szCs w:val="22"/>
              </w:rPr>
            </w:pPr>
          </w:p>
        </w:tc>
      </w:tr>
      <w:tr w:rsidR="00455ADB" w:rsidRPr="005E7BCB" w14:paraId="5322FCAC" w14:textId="77777777" w:rsidTr="20B6D60E">
        <w:trPr>
          <w:gridBefore w:val="1"/>
          <w:wBefore w:w="10" w:type="dxa"/>
          <w:cantSplit/>
        </w:trPr>
        <w:tc>
          <w:tcPr>
            <w:tcW w:w="1214" w:type="dxa"/>
            <w:shd w:val="clear" w:color="auto" w:fill="auto"/>
            <w:tcMar>
              <w:top w:w="113" w:type="dxa"/>
              <w:bottom w:w="113" w:type="dxa"/>
              <w:right w:w="567" w:type="dxa"/>
            </w:tcMar>
          </w:tcPr>
          <w:p w14:paraId="577BE262"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2712" w:type="dxa"/>
            <w:shd w:val="clear" w:color="auto" w:fill="auto"/>
            <w:tcMar>
              <w:top w:w="113" w:type="dxa"/>
              <w:bottom w:w="113" w:type="dxa"/>
              <w:right w:w="567" w:type="dxa"/>
            </w:tcMar>
          </w:tcPr>
          <w:p w14:paraId="28715AE6" w14:textId="08E6BE12" w:rsidR="0063542F" w:rsidRDefault="00455ADB" w:rsidP="00826AA7">
            <w:pPr>
              <w:pStyle w:val="NoParagraphStyle"/>
              <w:tabs>
                <w:tab w:val="left" w:pos="175"/>
              </w:tabs>
              <w:suppressAutoHyphens/>
              <w:ind w:right="-489"/>
              <w:rPr>
                <w:rStyle w:val="Hyperlink"/>
                <w:rFonts w:ascii="Arial Nova" w:hAnsi="Arial Nova" w:cs="Arial"/>
                <w:color w:val="AE2573"/>
                <w:spacing w:val="-1"/>
                <w:sz w:val="20"/>
                <w:szCs w:val="20"/>
              </w:rPr>
            </w:pPr>
            <w:hyperlink r:id="rId34" w:history="1">
              <w:r w:rsidRPr="001C6451">
                <w:rPr>
                  <w:rStyle w:val="Hyperlink"/>
                  <w:rFonts w:ascii="Arial Nova" w:hAnsi="Arial Nova" w:cs="Arial"/>
                  <w:color w:val="AE2573"/>
                  <w:spacing w:val="-1"/>
                  <w:sz w:val="20"/>
                  <w:szCs w:val="20"/>
                </w:rPr>
                <w:t xml:space="preserve">Talking </w:t>
              </w:r>
              <w:r w:rsidR="00DA3C29">
                <w:rPr>
                  <w:rStyle w:val="Hyperlink"/>
                  <w:rFonts w:ascii="Arial Nova" w:hAnsi="Arial Nova" w:cs="Arial"/>
                  <w:color w:val="AE2573"/>
                  <w:spacing w:val="-1"/>
                  <w:sz w:val="20"/>
                  <w:szCs w:val="20"/>
                </w:rPr>
                <w:t>G</w:t>
              </w:r>
              <w:r w:rsidRPr="001C6451">
                <w:rPr>
                  <w:rStyle w:val="Hyperlink"/>
                  <w:rFonts w:ascii="Arial Nova" w:hAnsi="Arial Nova" w:cs="Arial"/>
                  <w:color w:val="AE2573"/>
                  <w:spacing w:val="-1"/>
                  <w:sz w:val="20"/>
                  <w:szCs w:val="20"/>
                </w:rPr>
                <w:t xml:space="preserve">enomics: </w:t>
              </w:r>
              <w:r w:rsidR="00DA3C29">
                <w:rPr>
                  <w:rStyle w:val="Hyperlink"/>
                  <w:rFonts w:ascii="Arial Nova" w:hAnsi="Arial Nova" w:cs="Arial"/>
                  <w:color w:val="AE2573"/>
                  <w:spacing w:val="-1"/>
                  <w:sz w:val="20"/>
                  <w:szCs w:val="20"/>
                </w:rPr>
                <w:t>T</w:t>
              </w:r>
              <w:r w:rsidRPr="001C6451">
                <w:rPr>
                  <w:rStyle w:val="Hyperlink"/>
                  <w:rFonts w:ascii="Arial Nova" w:hAnsi="Arial Nova" w:cs="Arial"/>
                  <w:color w:val="AE2573"/>
                  <w:spacing w:val="-1"/>
                  <w:sz w:val="20"/>
                  <w:szCs w:val="20"/>
                </w:rPr>
                <w:t xml:space="preserve">ips and </w:t>
              </w:r>
              <w:r w:rsidR="00DA3C29">
                <w:rPr>
                  <w:rStyle w:val="Hyperlink"/>
                  <w:rFonts w:ascii="Arial Nova" w:hAnsi="Arial Nova" w:cs="Arial"/>
                  <w:color w:val="AE2573"/>
                  <w:spacing w:val="-1"/>
                  <w:sz w:val="20"/>
                  <w:szCs w:val="20"/>
                </w:rPr>
                <w:t>T</w:t>
              </w:r>
              <w:r w:rsidRPr="001C6451">
                <w:rPr>
                  <w:rStyle w:val="Hyperlink"/>
                  <w:rFonts w:ascii="Arial Nova" w:hAnsi="Arial Nova" w:cs="Arial"/>
                  <w:color w:val="AE2573"/>
                  <w:spacing w:val="-1"/>
                  <w:sz w:val="20"/>
                  <w:szCs w:val="20"/>
                </w:rPr>
                <w:t xml:space="preserve">ools for </w:t>
              </w:r>
              <w:r w:rsidR="00DA3C29">
                <w:rPr>
                  <w:rStyle w:val="Hyperlink"/>
                  <w:rFonts w:ascii="Arial Nova" w:hAnsi="Arial Nova" w:cs="Arial"/>
                  <w:color w:val="AE2573"/>
                  <w:spacing w:val="-1"/>
                  <w:sz w:val="20"/>
                  <w:szCs w:val="20"/>
                </w:rPr>
                <w:t>C</w:t>
              </w:r>
              <w:r w:rsidRPr="001C6451">
                <w:rPr>
                  <w:rStyle w:val="Hyperlink"/>
                  <w:rFonts w:ascii="Arial Nova" w:hAnsi="Arial Nova" w:cs="Arial"/>
                  <w:color w:val="AE2573"/>
                  <w:spacing w:val="-1"/>
                  <w:sz w:val="20"/>
                  <w:szCs w:val="20"/>
                </w:rPr>
                <w:t xml:space="preserve">ommunicating with </w:t>
              </w:r>
              <w:r w:rsidR="00DA3C29">
                <w:rPr>
                  <w:rStyle w:val="Hyperlink"/>
                  <w:rFonts w:ascii="Arial Nova" w:hAnsi="Arial Nova" w:cs="Arial"/>
                  <w:color w:val="AE2573"/>
                  <w:spacing w:val="-1"/>
                  <w:sz w:val="20"/>
                  <w:szCs w:val="20"/>
                </w:rPr>
                <w:t>P</w:t>
              </w:r>
              <w:r w:rsidRPr="001C6451">
                <w:rPr>
                  <w:rStyle w:val="Hyperlink"/>
                  <w:rFonts w:ascii="Arial Nova" w:hAnsi="Arial Nova" w:cs="Arial"/>
                  <w:color w:val="AE2573"/>
                  <w:spacing w:val="-1"/>
                  <w:sz w:val="20"/>
                  <w:szCs w:val="20"/>
                </w:rPr>
                <w:t>atients</w:t>
              </w:r>
            </w:hyperlink>
            <w:r w:rsidR="00036E78">
              <w:rPr>
                <w:rStyle w:val="Hyperlink"/>
                <w:rFonts w:ascii="Arial Nova" w:hAnsi="Arial Nova" w:cs="Arial"/>
                <w:color w:val="AE2573"/>
                <w:spacing w:val="-1"/>
                <w:sz w:val="20"/>
                <w:szCs w:val="20"/>
              </w:rPr>
              <w:t xml:space="preserve"> </w:t>
            </w:r>
          </w:p>
          <w:p w14:paraId="46A89C9F" w14:textId="4961FD45" w:rsidR="00455ADB" w:rsidRPr="001C6451" w:rsidRDefault="0063542F" w:rsidP="00826AA7">
            <w:pPr>
              <w:pStyle w:val="NoParagraphStyle"/>
              <w:tabs>
                <w:tab w:val="left" w:pos="175"/>
              </w:tabs>
              <w:suppressAutoHyphens/>
              <w:ind w:right="-489"/>
              <w:rPr>
                <w:rFonts w:ascii="Arial Nova" w:hAnsi="Arial Nova" w:cs="Arial"/>
                <w:color w:val="AE2573"/>
                <w:spacing w:val="-1"/>
                <w:sz w:val="20"/>
                <w:szCs w:val="20"/>
              </w:rPr>
            </w:pPr>
            <w:r>
              <w:rPr>
                <w:rFonts w:ascii="Arial Nova" w:hAnsi="Arial Nova" w:cs="Arial"/>
                <w:sz w:val="18"/>
                <w:szCs w:val="18"/>
              </w:rPr>
              <w:t xml:space="preserve"> </w:t>
            </w:r>
            <w:r w:rsidRPr="00036E78">
              <w:rPr>
                <w:rStyle w:val="Hyperlink"/>
                <w:rFonts w:ascii="Arial Nova" w:hAnsi="Arial Nova"/>
                <w:color w:val="auto"/>
                <w:sz w:val="20"/>
                <w:szCs w:val="20"/>
                <w:u w:val="none"/>
              </w:rPr>
              <w:t>(30 minutes)</w:t>
            </w:r>
          </w:p>
        </w:tc>
        <w:tc>
          <w:tcPr>
            <w:tcW w:w="5509" w:type="dxa"/>
          </w:tcPr>
          <w:p w14:paraId="442EA98C"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2126" w:type="dxa"/>
            <w:shd w:val="clear" w:color="auto" w:fill="auto"/>
            <w:tcMar>
              <w:top w:w="113" w:type="dxa"/>
              <w:bottom w:w="113" w:type="dxa"/>
              <w:right w:w="567" w:type="dxa"/>
            </w:tcMar>
          </w:tcPr>
          <w:p w14:paraId="4D2B325B"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1985" w:type="dxa"/>
          </w:tcPr>
          <w:p w14:paraId="0D37A660"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1011" w:type="dxa"/>
            <w:shd w:val="clear" w:color="auto" w:fill="auto"/>
            <w:tcMar>
              <w:top w:w="113" w:type="dxa"/>
              <w:bottom w:w="113" w:type="dxa"/>
              <w:right w:w="567" w:type="dxa"/>
            </w:tcMar>
          </w:tcPr>
          <w:p w14:paraId="2AF67822"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c>
          <w:tcPr>
            <w:tcW w:w="1399" w:type="dxa"/>
            <w:shd w:val="clear" w:color="auto" w:fill="auto"/>
            <w:tcMar>
              <w:top w:w="113" w:type="dxa"/>
              <w:bottom w:w="113" w:type="dxa"/>
              <w:right w:w="567" w:type="dxa"/>
            </w:tcMar>
          </w:tcPr>
          <w:p w14:paraId="4C6B803A" w14:textId="77777777" w:rsidR="00455ADB" w:rsidRPr="005E7BCB" w:rsidRDefault="00455ADB" w:rsidP="00826AA7">
            <w:pPr>
              <w:pStyle w:val="NoParagraphStyle"/>
              <w:tabs>
                <w:tab w:val="left" w:pos="175"/>
              </w:tabs>
              <w:suppressAutoHyphens/>
              <w:ind w:right="-489"/>
              <w:rPr>
                <w:rFonts w:ascii="Arial Nova" w:hAnsi="Arial Nova" w:cs="Arial"/>
                <w:spacing w:val="-1"/>
                <w:sz w:val="22"/>
                <w:szCs w:val="22"/>
              </w:rPr>
            </w:pPr>
          </w:p>
        </w:tc>
      </w:tr>
      <w:tr w:rsidR="00455ADB" w:rsidRPr="005E7BCB" w14:paraId="1B4222D6" w14:textId="77777777" w:rsidTr="20B6D60E">
        <w:trPr>
          <w:gridBefore w:val="1"/>
          <w:wBefore w:w="10" w:type="dxa"/>
          <w:cantSplit/>
        </w:trPr>
        <w:tc>
          <w:tcPr>
            <w:tcW w:w="1214" w:type="dxa"/>
            <w:shd w:val="clear" w:color="auto" w:fill="auto"/>
            <w:tcMar>
              <w:top w:w="113" w:type="dxa"/>
              <w:bottom w:w="113" w:type="dxa"/>
              <w:right w:w="567" w:type="dxa"/>
            </w:tcMar>
          </w:tcPr>
          <w:p w14:paraId="56B6D1AC"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2712" w:type="dxa"/>
            <w:shd w:val="clear" w:color="auto" w:fill="auto"/>
            <w:tcMar>
              <w:top w:w="113" w:type="dxa"/>
              <w:bottom w:w="113" w:type="dxa"/>
              <w:right w:w="567" w:type="dxa"/>
            </w:tcMar>
          </w:tcPr>
          <w:p w14:paraId="02D143B3" w14:textId="6BB5DDCA" w:rsidR="00455ADB" w:rsidRDefault="00455ADB" w:rsidP="00825EEF">
            <w:pPr>
              <w:pStyle w:val="NoParagraphStyle"/>
              <w:tabs>
                <w:tab w:val="left" w:pos="175"/>
              </w:tabs>
              <w:suppressAutoHyphens/>
              <w:ind w:right="-489"/>
              <w:rPr>
                <w:rStyle w:val="Hyperlink"/>
                <w:rFonts w:ascii="Arial Nova" w:hAnsi="Arial Nova" w:cs="Arial"/>
                <w:color w:val="AE2573"/>
                <w:spacing w:val="-1"/>
                <w:sz w:val="20"/>
                <w:szCs w:val="20"/>
              </w:rPr>
            </w:pPr>
            <w:hyperlink r:id="rId35" w:history="1">
              <w:r w:rsidRPr="001C6451">
                <w:rPr>
                  <w:rStyle w:val="Hyperlink"/>
                  <w:rFonts w:ascii="Arial Nova" w:hAnsi="Arial Nova" w:cs="Arial"/>
                  <w:color w:val="AE2573"/>
                  <w:spacing w:val="-1"/>
                  <w:sz w:val="20"/>
                  <w:szCs w:val="20"/>
                </w:rPr>
                <w:t xml:space="preserve">Investigating the </w:t>
              </w:r>
              <w:r w:rsidR="00DA3C29">
                <w:rPr>
                  <w:rStyle w:val="Hyperlink"/>
                  <w:rFonts w:ascii="Arial Nova" w:hAnsi="Arial Nova" w:cs="Arial"/>
                  <w:color w:val="AE2573"/>
                  <w:spacing w:val="-1"/>
                  <w:sz w:val="20"/>
                  <w:szCs w:val="20"/>
                </w:rPr>
                <w:t>G</w:t>
              </w:r>
              <w:r w:rsidRPr="001C6451">
                <w:rPr>
                  <w:rStyle w:val="Hyperlink"/>
                  <w:rFonts w:ascii="Arial Nova" w:hAnsi="Arial Nova" w:cs="Arial"/>
                  <w:color w:val="AE2573"/>
                  <w:spacing w:val="-1"/>
                  <w:sz w:val="20"/>
                  <w:szCs w:val="20"/>
                </w:rPr>
                <w:t xml:space="preserve">enome </w:t>
              </w:r>
              <w:r w:rsidR="00DA3C29">
                <w:rPr>
                  <w:rStyle w:val="Hyperlink"/>
                  <w:rFonts w:ascii="Arial Nova" w:hAnsi="Arial Nova" w:cs="Arial"/>
                  <w:color w:val="AE2573"/>
                  <w:spacing w:val="-1"/>
                  <w:sz w:val="20"/>
                  <w:szCs w:val="20"/>
                </w:rPr>
                <w:t>P</w:t>
              </w:r>
              <w:r w:rsidRPr="001C6451">
                <w:rPr>
                  <w:rStyle w:val="Hyperlink"/>
                  <w:rFonts w:ascii="Arial Nova" w:hAnsi="Arial Nova" w:cs="Arial"/>
                  <w:color w:val="AE2573"/>
                  <w:spacing w:val="-1"/>
                  <w:sz w:val="20"/>
                  <w:szCs w:val="20"/>
                </w:rPr>
                <w:t xml:space="preserve">art 1: The </w:t>
              </w:r>
              <w:r w:rsidR="00DA3C29">
                <w:rPr>
                  <w:rStyle w:val="Hyperlink"/>
                  <w:rFonts w:ascii="Arial Nova" w:hAnsi="Arial Nova" w:cs="Arial"/>
                  <w:color w:val="AE2573"/>
                  <w:spacing w:val="-1"/>
                  <w:sz w:val="20"/>
                  <w:szCs w:val="20"/>
                </w:rPr>
                <w:t>P</w:t>
              </w:r>
              <w:r w:rsidRPr="001C6451">
                <w:rPr>
                  <w:rStyle w:val="Hyperlink"/>
                  <w:rFonts w:ascii="Arial Nova" w:hAnsi="Arial Nova" w:cs="Arial"/>
                  <w:color w:val="AE2573"/>
                  <w:spacing w:val="-1"/>
                  <w:sz w:val="20"/>
                  <w:szCs w:val="20"/>
                </w:rPr>
                <w:t>rocess</w:t>
              </w:r>
            </w:hyperlink>
            <w:r w:rsidR="00036E78">
              <w:rPr>
                <w:rStyle w:val="Hyperlink"/>
                <w:rFonts w:ascii="Arial Nova" w:hAnsi="Arial Nova" w:cs="Arial"/>
                <w:color w:val="AE2573"/>
                <w:spacing w:val="-1"/>
                <w:sz w:val="20"/>
                <w:szCs w:val="20"/>
              </w:rPr>
              <w:t xml:space="preserve"> </w:t>
            </w:r>
          </w:p>
          <w:p w14:paraId="3E969963" w14:textId="4F3E21B3" w:rsidR="00036E78" w:rsidRPr="001C6451" w:rsidRDefault="0063542F" w:rsidP="00825EEF">
            <w:pPr>
              <w:pStyle w:val="NoParagraphStyle"/>
              <w:tabs>
                <w:tab w:val="left" w:pos="175"/>
              </w:tabs>
              <w:suppressAutoHyphens/>
              <w:ind w:right="-489"/>
              <w:rPr>
                <w:rFonts w:ascii="Arial Nova" w:hAnsi="Arial Nova" w:cs="Arial"/>
                <w:color w:val="AE2573"/>
                <w:spacing w:val="-1"/>
                <w:sz w:val="20"/>
                <w:szCs w:val="20"/>
              </w:rPr>
            </w:pPr>
            <w:r>
              <w:rPr>
                <w:rFonts w:ascii="Arial Nova" w:hAnsi="Arial Nova" w:cs="Arial"/>
                <w:sz w:val="18"/>
                <w:szCs w:val="18"/>
              </w:rPr>
              <w:t xml:space="preserve"> </w:t>
            </w:r>
            <w:r w:rsidRPr="00036E78">
              <w:rPr>
                <w:rStyle w:val="Hyperlink"/>
                <w:rFonts w:ascii="Arial Nova" w:hAnsi="Arial Nova"/>
                <w:color w:val="auto"/>
                <w:sz w:val="20"/>
                <w:szCs w:val="20"/>
                <w:u w:val="none"/>
              </w:rPr>
              <w:t>(30 minutes)</w:t>
            </w:r>
          </w:p>
        </w:tc>
        <w:tc>
          <w:tcPr>
            <w:tcW w:w="5509" w:type="dxa"/>
          </w:tcPr>
          <w:p w14:paraId="0A956271"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2126" w:type="dxa"/>
            <w:shd w:val="clear" w:color="auto" w:fill="auto"/>
            <w:tcMar>
              <w:top w:w="113" w:type="dxa"/>
              <w:bottom w:w="113" w:type="dxa"/>
              <w:right w:w="567" w:type="dxa"/>
            </w:tcMar>
          </w:tcPr>
          <w:p w14:paraId="1FEE46DE"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1985" w:type="dxa"/>
          </w:tcPr>
          <w:p w14:paraId="132186DF"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1011" w:type="dxa"/>
            <w:shd w:val="clear" w:color="auto" w:fill="auto"/>
            <w:tcMar>
              <w:top w:w="113" w:type="dxa"/>
              <w:bottom w:w="113" w:type="dxa"/>
              <w:right w:w="567" w:type="dxa"/>
            </w:tcMar>
          </w:tcPr>
          <w:p w14:paraId="083FD2C9"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1399" w:type="dxa"/>
            <w:shd w:val="clear" w:color="auto" w:fill="auto"/>
            <w:tcMar>
              <w:top w:w="113" w:type="dxa"/>
              <w:bottom w:w="113" w:type="dxa"/>
              <w:right w:w="567" w:type="dxa"/>
            </w:tcMar>
          </w:tcPr>
          <w:p w14:paraId="13861E39"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r>
      <w:tr w:rsidR="00455ADB" w:rsidRPr="005E7BCB" w14:paraId="65B68711" w14:textId="77777777" w:rsidTr="20B6D60E">
        <w:trPr>
          <w:gridBefore w:val="1"/>
          <w:wBefore w:w="10" w:type="dxa"/>
          <w:cantSplit/>
        </w:trPr>
        <w:tc>
          <w:tcPr>
            <w:tcW w:w="1214" w:type="dxa"/>
            <w:shd w:val="clear" w:color="auto" w:fill="auto"/>
            <w:tcMar>
              <w:top w:w="113" w:type="dxa"/>
              <w:bottom w:w="113" w:type="dxa"/>
              <w:right w:w="567" w:type="dxa"/>
            </w:tcMar>
          </w:tcPr>
          <w:p w14:paraId="533F3313"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2712" w:type="dxa"/>
            <w:shd w:val="clear" w:color="auto" w:fill="auto"/>
            <w:tcMar>
              <w:top w:w="113" w:type="dxa"/>
              <w:bottom w:w="113" w:type="dxa"/>
              <w:right w:w="567" w:type="dxa"/>
            </w:tcMar>
          </w:tcPr>
          <w:p w14:paraId="4553B2AF" w14:textId="2D772689" w:rsidR="00455ADB" w:rsidRDefault="00455ADB" w:rsidP="00825EEF">
            <w:pPr>
              <w:pStyle w:val="NoParagraphStyle"/>
              <w:tabs>
                <w:tab w:val="left" w:pos="175"/>
              </w:tabs>
              <w:suppressAutoHyphens/>
              <w:ind w:right="-489"/>
              <w:rPr>
                <w:rStyle w:val="Hyperlink"/>
                <w:rFonts w:ascii="Arial Nova" w:hAnsi="Arial Nova" w:cs="Arial"/>
                <w:color w:val="AE2573"/>
                <w:spacing w:val="-1"/>
                <w:sz w:val="20"/>
                <w:szCs w:val="20"/>
              </w:rPr>
            </w:pPr>
            <w:hyperlink r:id="rId36" w:history="1">
              <w:r w:rsidRPr="001C6451">
                <w:rPr>
                  <w:rStyle w:val="Hyperlink"/>
                  <w:rFonts w:ascii="Arial Nova" w:hAnsi="Arial Nova" w:cs="Arial"/>
                  <w:color w:val="AE2573"/>
                  <w:spacing w:val="-1"/>
                  <w:sz w:val="20"/>
                  <w:szCs w:val="20"/>
                </w:rPr>
                <w:t xml:space="preserve">Investigating the </w:t>
              </w:r>
              <w:r w:rsidR="00DA3C29">
                <w:rPr>
                  <w:rStyle w:val="Hyperlink"/>
                  <w:rFonts w:ascii="Arial Nova" w:hAnsi="Arial Nova" w:cs="Arial"/>
                  <w:color w:val="AE2573"/>
                  <w:spacing w:val="-1"/>
                  <w:sz w:val="20"/>
                  <w:szCs w:val="20"/>
                </w:rPr>
                <w:t>G</w:t>
              </w:r>
              <w:r w:rsidR="00DA3C29" w:rsidRPr="001C6451">
                <w:rPr>
                  <w:rStyle w:val="Hyperlink"/>
                  <w:rFonts w:ascii="Arial Nova" w:hAnsi="Arial Nova" w:cs="Arial"/>
                  <w:color w:val="AE2573"/>
                  <w:spacing w:val="-1"/>
                  <w:sz w:val="20"/>
                  <w:szCs w:val="20"/>
                </w:rPr>
                <w:t xml:space="preserve">enome </w:t>
              </w:r>
              <w:r w:rsidR="00DA3C29">
                <w:rPr>
                  <w:rStyle w:val="Hyperlink"/>
                  <w:rFonts w:ascii="Arial Nova" w:hAnsi="Arial Nova" w:cs="Arial"/>
                  <w:color w:val="AE2573"/>
                  <w:spacing w:val="-1"/>
                  <w:sz w:val="20"/>
                  <w:szCs w:val="20"/>
                </w:rPr>
                <w:t>P</w:t>
              </w:r>
              <w:r w:rsidRPr="001C6451">
                <w:rPr>
                  <w:rStyle w:val="Hyperlink"/>
                  <w:rFonts w:ascii="Arial Nova" w:hAnsi="Arial Nova" w:cs="Arial"/>
                  <w:color w:val="AE2573"/>
                  <w:spacing w:val="-1"/>
                  <w:sz w:val="20"/>
                  <w:szCs w:val="20"/>
                </w:rPr>
                <w:t xml:space="preserve">art 2: The </w:t>
              </w:r>
              <w:r w:rsidR="00DA3C29">
                <w:rPr>
                  <w:rStyle w:val="Hyperlink"/>
                  <w:rFonts w:ascii="Arial Nova" w:hAnsi="Arial Nova" w:cs="Arial"/>
                  <w:color w:val="AE2573"/>
                  <w:spacing w:val="-1"/>
                  <w:sz w:val="20"/>
                  <w:szCs w:val="20"/>
                </w:rPr>
                <w:t>T</w:t>
              </w:r>
              <w:r w:rsidRPr="001C6451">
                <w:rPr>
                  <w:rStyle w:val="Hyperlink"/>
                  <w:rFonts w:ascii="Arial Nova" w:hAnsi="Arial Nova" w:cs="Arial"/>
                  <w:color w:val="AE2573"/>
                  <w:spacing w:val="-1"/>
                  <w:sz w:val="20"/>
                  <w:szCs w:val="20"/>
                </w:rPr>
                <w:t>ests</w:t>
              </w:r>
            </w:hyperlink>
          </w:p>
          <w:p w14:paraId="3A9736BF" w14:textId="1D9F9D81" w:rsidR="00036E78" w:rsidRPr="001C6451" w:rsidRDefault="0063542F" w:rsidP="00825EEF">
            <w:pPr>
              <w:pStyle w:val="NoParagraphStyle"/>
              <w:tabs>
                <w:tab w:val="left" w:pos="175"/>
              </w:tabs>
              <w:suppressAutoHyphens/>
              <w:ind w:right="-489"/>
              <w:rPr>
                <w:rFonts w:ascii="Arial Nova" w:hAnsi="Arial Nova" w:cs="Arial"/>
                <w:color w:val="AE2573"/>
                <w:spacing w:val="-1"/>
                <w:sz w:val="20"/>
                <w:szCs w:val="20"/>
              </w:rPr>
            </w:pPr>
            <w:r>
              <w:rPr>
                <w:rFonts w:ascii="Arial Nova" w:hAnsi="Arial Nova" w:cs="Arial"/>
                <w:sz w:val="18"/>
                <w:szCs w:val="18"/>
              </w:rPr>
              <w:t xml:space="preserve"> </w:t>
            </w:r>
            <w:r w:rsidRPr="00036E78">
              <w:rPr>
                <w:rStyle w:val="Hyperlink"/>
                <w:rFonts w:ascii="Arial Nova" w:hAnsi="Arial Nova"/>
                <w:color w:val="auto"/>
                <w:sz w:val="20"/>
                <w:szCs w:val="20"/>
                <w:u w:val="none"/>
              </w:rPr>
              <w:t>(30 minutes)</w:t>
            </w:r>
          </w:p>
        </w:tc>
        <w:tc>
          <w:tcPr>
            <w:tcW w:w="5509" w:type="dxa"/>
          </w:tcPr>
          <w:p w14:paraId="0BF39D6E"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2126" w:type="dxa"/>
            <w:shd w:val="clear" w:color="auto" w:fill="auto"/>
            <w:tcMar>
              <w:top w:w="113" w:type="dxa"/>
              <w:bottom w:w="113" w:type="dxa"/>
              <w:right w:w="567" w:type="dxa"/>
            </w:tcMar>
          </w:tcPr>
          <w:p w14:paraId="1BEB4434"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1985" w:type="dxa"/>
          </w:tcPr>
          <w:p w14:paraId="2BA43E0F"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1011" w:type="dxa"/>
            <w:shd w:val="clear" w:color="auto" w:fill="auto"/>
            <w:tcMar>
              <w:top w:w="113" w:type="dxa"/>
              <w:bottom w:w="113" w:type="dxa"/>
              <w:right w:w="567" w:type="dxa"/>
            </w:tcMar>
          </w:tcPr>
          <w:p w14:paraId="56ED7DA5"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1399" w:type="dxa"/>
            <w:shd w:val="clear" w:color="auto" w:fill="auto"/>
            <w:tcMar>
              <w:top w:w="113" w:type="dxa"/>
              <w:bottom w:w="113" w:type="dxa"/>
              <w:right w:w="567" w:type="dxa"/>
            </w:tcMar>
          </w:tcPr>
          <w:p w14:paraId="6FFA059F"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r>
      <w:bookmarkEnd w:id="5"/>
      <w:tr w:rsidR="00825EEF" w:rsidRPr="005E7BCB" w14:paraId="2A18EE70" w14:textId="77777777" w:rsidTr="20B6D60E">
        <w:trPr>
          <w:gridBefore w:val="1"/>
          <w:wBefore w:w="10" w:type="dxa"/>
          <w:cantSplit/>
        </w:trPr>
        <w:tc>
          <w:tcPr>
            <w:tcW w:w="15956" w:type="dxa"/>
            <w:gridSpan w:val="7"/>
            <w:shd w:val="clear" w:color="auto" w:fill="auto"/>
            <w:tcMar>
              <w:top w:w="113" w:type="dxa"/>
              <w:bottom w:w="113" w:type="dxa"/>
              <w:right w:w="567" w:type="dxa"/>
            </w:tcMar>
          </w:tcPr>
          <w:p w14:paraId="7D2907B0" w14:textId="3139C1BB" w:rsidR="00825EEF" w:rsidRPr="005E7BCB" w:rsidRDefault="007A1516" w:rsidP="00F10E8D">
            <w:pPr>
              <w:pStyle w:val="NoParagraphStyle"/>
              <w:tabs>
                <w:tab w:val="left" w:pos="175"/>
              </w:tabs>
              <w:suppressAutoHyphens/>
              <w:ind w:right="-489"/>
              <w:rPr>
                <w:rFonts w:ascii="Arial Nova" w:hAnsi="Arial Nova" w:cs="Arial"/>
                <w:spacing w:val="-1"/>
                <w:sz w:val="22"/>
                <w:szCs w:val="22"/>
                <w:lang w:val="en-US"/>
              </w:rPr>
            </w:pPr>
            <w:r w:rsidRPr="74A7A431">
              <w:rPr>
                <w:rFonts w:ascii="Arial Nova" w:hAnsi="Arial Nova" w:cs="Arial"/>
                <w:spacing w:val="-1"/>
                <w:sz w:val="22"/>
                <w:szCs w:val="22"/>
                <w:lang w:val="en-US"/>
              </w:rPr>
              <w:t>These two</w:t>
            </w:r>
            <w:r w:rsidR="00E46E61" w:rsidRPr="74A7A431">
              <w:rPr>
                <w:rFonts w:ascii="Arial Nova" w:hAnsi="Arial Nova" w:cs="Arial"/>
                <w:spacing w:val="-1"/>
                <w:sz w:val="22"/>
                <w:szCs w:val="22"/>
                <w:lang w:val="en-US"/>
              </w:rPr>
              <w:t xml:space="preserve"> online learning</w:t>
            </w:r>
            <w:r w:rsidRPr="74A7A431">
              <w:rPr>
                <w:rFonts w:ascii="Arial Nova" w:hAnsi="Arial Nova" w:cs="Arial"/>
                <w:spacing w:val="-1"/>
                <w:sz w:val="22"/>
                <w:szCs w:val="22"/>
                <w:lang w:val="en-US"/>
              </w:rPr>
              <w:t xml:space="preserve"> modules</w:t>
            </w:r>
            <w:r w:rsidR="00E46E61" w:rsidRPr="74A7A431">
              <w:rPr>
                <w:rFonts w:ascii="Arial Nova" w:hAnsi="Arial Nova" w:cs="Arial"/>
                <w:spacing w:val="-1"/>
                <w:sz w:val="22"/>
                <w:szCs w:val="22"/>
                <w:lang w:val="en-US"/>
              </w:rPr>
              <w:t>, available at the</w:t>
            </w:r>
            <w:r w:rsidR="00E46E61" w:rsidRPr="74A7A431">
              <w:rPr>
                <w:rFonts w:ascii="Arial Nova" w:hAnsi="Arial Nova" w:cs="Arial"/>
                <w:color w:val="AE2573"/>
                <w:spacing w:val="-1"/>
                <w:sz w:val="22"/>
                <w:szCs w:val="22"/>
                <w:lang w:val="en-US"/>
              </w:rPr>
              <w:t xml:space="preserve"> </w:t>
            </w:r>
            <w:hyperlink r:id="rId37" w:history="1">
              <w:r w:rsidR="00E46E61" w:rsidRPr="74A7A431">
                <w:rPr>
                  <w:rStyle w:val="Hyperlink"/>
                  <w:rFonts w:ascii="Arial Nova" w:hAnsi="Arial Nova" w:cs="Arial"/>
                  <w:color w:val="AE2573"/>
                  <w:spacing w:val="-1"/>
                  <w:sz w:val="22"/>
                  <w:szCs w:val="22"/>
                  <w:lang w:val="en-US"/>
                </w:rPr>
                <w:t>NHS Learning Hub</w:t>
              </w:r>
            </w:hyperlink>
            <w:r w:rsidR="00E46E61" w:rsidRPr="74A7A431">
              <w:rPr>
                <w:rFonts w:ascii="Arial Nova" w:hAnsi="Arial Nova" w:cs="Arial"/>
                <w:spacing w:val="-1"/>
                <w:sz w:val="22"/>
                <w:szCs w:val="22"/>
                <w:lang w:val="en-US"/>
              </w:rPr>
              <w:t xml:space="preserve">, </w:t>
            </w:r>
            <w:r w:rsidR="00825EEF" w:rsidRPr="74A7A431">
              <w:rPr>
                <w:rFonts w:ascii="Arial Nova" w:hAnsi="Arial Nova" w:cs="Arial"/>
                <w:spacing w:val="-1"/>
                <w:sz w:val="22"/>
                <w:szCs w:val="22"/>
                <w:lang w:val="en-US"/>
              </w:rPr>
              <w:t xml:space="preserve">explore the genetic risk in close relative marriage </w:t>
            </w:r>
            <w:r w:rsidR="00730578">
              <w:rPr>
                <w:rFonts w:ascii="Arial Nova" w:hAnsi="Arial Nova" w:cs="Arial"/>
                <w:spacing w:val="-1"/>
                <w:sz w:val="22"/>
                <w:szCs w:val="22"/>
                <w:lang w:val="en-US"/>
              </w:rPr>
              <w:t>(</w:t>
            </w:r>
            <w:r w:rsidR="00825EEF" w:rsidRPr="74A7A431">
              <w:rPr>
                <w:rFonts w:ascii="Arial Nova" w:hAnsi="Arial Nova" w:cs="Arial"/>
                <w:spacing w:val="-1"/>
                <w:sz w:val="22"/>
                <w:szCs w:val="22"/>
                <w:lang w:val="en-US"/>
              </w:rPr>
              <w:t>consanguinity and endogamy</w:t>
            </w:r>
            <w:r w:rsidR="00730578">
              <w:rPr>
                <w:rFonts w:ascii="Arial Nova" w:hAnsi="Arial Nova" w:cs="Arial"/>
                <w:spacing w:val="-1"/>
                <w:sz w:val="22"/>
                <w:szCs w:val="22"/>
                <w:lang w:val="en-US"/>
              </w:rPr>
              <w:t>)</w:t>
            </w:r>
            <w:r w:rsidR="00825EEF" w:rsidRPr="74A7A431">
              <w:rPr>
                <w:rFonts w:ascii="Arial Nova" w:hAnsi="Arial Nova" w:cs="Arial"/>
                <w:spacing w:val="-1"/>
                <w:sz w:val="22"/>
                <w:szCs w:val="22"/>
                <w:lang w:val="en-US"/>
              </w:rPr>
              <w:t xml:space="preserve"> and equitable access to clinical genomic services</w:t>
            </w:r>
            <w:r w:rsidRPr="74A7A431">
              <w:rPr>
                <w:rFonts w:ascii="Arial Nova" w:hAnsi="Arial Nova" w:cs="Arial"/>
                <w:spacing w:val="-1"/>
                <w:sz w:val="22"/>
                <w:szCs w:val="22"/>
                <w:lang w:val="en-US"/>
              </w:rPr>
              <w:t xml:space="preserve">. </w:t>
            </w:r>
            <w:r w:rsidR="00F10E8D" w:rsidRPr="74A7A431">
              <w:rPr>
                <w:rFonts w:ascii="Arial Nova" w:hAnsi="Arial Nova" w:cs="Arial"/>
                <w:spacing w:val="-1"/>
                <w:sz w:val="22"/>
                <w:szCs w:val="22"/>
                <w:lang w:val="en-US"/>
              </w:rPr>
              <w:t xml:space="preserve">Each module takes approximately 30-40 minutes. </w:t>
            </w:r>
          </w:p>
        </w:tc>
      </w:tr>
      <w:tr w:rsidR="00455ADB" w:rsidRPr="005E7BCB" w14:paraId="02078C68" w14:textId="77777777" w:rsidTr="20B6D60E">
        <w:trPr>
          <w:gridBefore w:val="1"/>
          <w:wBefore w:w="10" w:type="dxa"/>
          <w:cantSplit/>
        </w:trPr>
        <w:tc>
          <w:tcPr>
            <w:tcW w:w="1214" w:type="dxa"/>
            <w:shd w:val="clear" w:color="auto" w:fill="auto"/>
            <w:tcMar>
              <w:top w:w="113" w:type="dxa"/>
              <w:bottom w:w="113" w:type="dxa"/>
              <w:right w:w="567" w:type="dxa"/>
            </w:tcMar>
          </w:tcPr>
          <w:p w14:paraId="19801023"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2712" w:type="dxa"/>
            <w:shd w:val="clear" w:color="auto" w:fill="auto"/>
            <w:tcMar>
              <w:top w:w="113" w:type="dxa"/>
              <w:bottom w:w="113" w:type="dxa"/>
              <w:right w:w="567" w:type="dxa"/>
            </w:tcMar>
          </w:tcPr>
          <w:p w14:paraId="25C670C0" w14:textId="1BA0A82A" w:rsidR="00455ADB" w:rsidRPr="00BB5998" w:rsidRDefault="00455ADB" w:rsidP="00825EEF">
            <w:pPr>
              <w:pStyle w:val="NoParagraphStyle"/>
              <w:tabs>
                <w:tab w:val="left" w:pos="175"/>
              </w:tabs>
              <w:suppressAutoHyphens/>
              <w:ind w:right="-489"/>
              <w:rPr>
                <w:rStyle w:val="Hyperlink"/>
                <w:rFonts w:ascii="Arial Nova" w:hAnsi="Arial Nova" w:cs="Arial"/>
                <w:color w:val="AE2573"/>
                <w:spacing w:val="-1"/>
                <w:sz w:val="20"/>
                <w:szCs w:val="20"/>
              </w:rPr>
            </w:pPr>
            <w:hyperlink r:id="rId38" w:history="1">
              <w:r w:rsidRPr="00BB5998">
                <w:rPr>
                  <w:rStyle w:val="Hyperlink"/>
                  <w:rFonts w:ascii="Arial Nova" w:hAnsi="Arial Nova" w:cs="Arial"/>
                  <w:color w:val="AE2573"/>
                  <w:spacing w:val="-1"/>
                  <w:sz w:val="20"/>
                  <w:szCs w:val="20"/>
                </w:rPr>
                <w:t xml:space="preserve">Close relative marriage, genetic risk </w:t>
              </w:r>
              <w:r w:rsidR="00895595">
                <w:rPr>
                  <w:rStyle w:val="Hyperlink"/>
                  <w:rFonts w:ascii="Arial Nova" w:hAnsi="Arial Nova" w:cs="Arial"/>
                  <w:color w:val="AE2573"/>
                  <w:spacing w:val="-1"/>
                  <w:sz w:val="20"/>
                  <w:szCs w:val="20"/>
                </w:rPr>
                <w:t>and</w:t>
              </w:r>
              <w:r w:rsidRPr="00BB5998">
                <w:rPr>
                  <w:rStyle w:val="Hyperlink"/>
                  <w:rFonts w:ascii="Arial Nova" w:hAnsi="Arial Nova" w:cs="Arial"/>
                  <w:color w:val="AE2573"/>
                  <w:spacing w:val="-1"/>
                  <w:sz w:val="20"/>
                  <w:szCs w:val="20"/>
                </w:rPr>
                <w:t xml:space="preserve"> equitable access to clinical genomics services</w:t>
              </w:r>
            </w:hyperlink>
          </w:p>
          <w:p w14:paraId="60F7D333" w14:textId="1E9055F1" w:rsidR="001B338E" w:rsidRPr="000B0497" w:rsidRDefault="005804E6" w:rsidP="00825EEF">
            <w:pPr>
              <w:pStyle w:val="NoParagraphStyle"/>
              <w:tabs>
                <w:tab w:val="left" w:pos="175"/>
              </w:tabs>
              <w:suppressAutoHyphens/>
              <w:ind w:right="-489"/>
              <w:rPr>
                <w:rFonts w:ascii="Arial Nova" w:hAnsi="Arial Nova" w:cs="Arial"/>
                <w:color w:val="AE2573"/>
                <w:spacing w:val="-1"/>
                <w:sz w:val="20"/>
                <w:szCs w:val="20"/>
              </w:rPr>
            </w:pPr>
            <w:r w:rsidRPr="00BB5998">
              <w:rPr>
                <w:rStyle w:val="Hyperlink"/>
                <w:rFonts w:ascii="Arial Nova" w:hAnsi="Arial Nova" w:cs="Arial"/>
                <w:color w:val="auto"/>
                <w:sz w:val="20"/>
                <w:szCs w:val="20"/>
                <w:u w:val="none"/>
              </w:rPr>
              <w:t>(~40 mins)</w:t>
            </w:r>
          </w:p>
        </w:tc>
        <w:tc>
          <w:tcPr>
            <w:tcW w:w="5509" w:type="dxa"/>
          </w:tcPr>
          <w:p w14:paraId="02B91788"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2126" w:type="dxa"/>
            <w:shd w:val="clear" w:color="auto" w:fill="auto"/>
            <w:tcMar>
              <w:top w:w="113" w:type="dxa"/>
              <w:bottom w:w="113" w:type="dxa"/>
              <w:right w:w="567" w:type="dxa"/>
            </w:tcMar>
          </w:tcPr>
          <w:p w14:paraId="11C86C97"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1985" w:type="dxa"/>
          </w:tcPr>
          <w:p w14:paraId="50FA8877"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1011" w:type="dxa"/>
            <w:shd w:val="clear" w:color="auto" w:fill="auto"/>
            <w:tcMar>
              <w:top w:w="113" w:type="dxa"/>
              <w:bottom w:w="113" w:type="dxa"/>
              <w:right w:w="567" w:type="dxa"/>
            </w:tcMar>
          </w:tcPr>
          <w:p w14:paraId="36522322"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1399" w:type="dxa"/>
            <w:shd w:val="clear" w:color="auto" w:fill="auto"/>
            <w:tcMar>
              <w:top w:w="113" w:type="dxa"/>
              <w:bottom w:w="113" w:type="dxa"/>
              <w:right w:w="567" w:type="dxa"/>
            </w:tcMar>
          </w:tcPr>
          <w:p w14:paraId="081AAA65"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r>
      <w:tr w:rsidR="00455ADB" w:rsidRPr="005E7BCB" w14:paraId="7403ACB2" w14:textId="77777777" w:rsidTr="20B6D60E">
        <w:trPr>
          <w:gridBefore w:val="1"/>
          <w:wBefore w:w="10" w:type="dxa"/>
          <w:cantSplit/>
        </w:trPr>
        <w:tc>
          <w:tcPr>
            <w:tcW w:w="1214" w:type="dxa"/>
            <w:shd w:val="clear" w:color="auto" w:fill="auto"/>
            <w:tcMar>
              <w:top w:w="113" w:type="dxa"/>
              <w:bottom w:w="113" w:type="dxa"/>
              <w:right w:w="567" w:type="dxa"/>
            </w:tcMar>
          </w:tcPr>
          <w:p w14:paraId="76A22F98"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2712" w:type="dxa"/>
            <w:shd w:val="clear" w:color="auto" w:fill="auto"/>
            <w:tcMar>
              <w:top w:w="113" w:type="dxa"/>
              <w:bottom w:w="113" w:type="dxa"/>
              <w:right w:w="567" w:type="dxa"/>
            </w:tcMar>
          </w:tcPr>
          <w:p w14:paraId="455665E8" w14:textId="39DEFE1C" w:rsidR="00E905E0" w:rsidRDefault="00455ADB" w:rsidP="00825EEF">
            <w:pPr>
              <w:pStyle w:val="NoParagraphStyle"/>
              <w:tabs>
                <w:tab w:val="left" w:pos="175"/>
              </w:tabs>
              <w:suppressAutoHyphens/>
              <w:ind w:right="-489"/>
              <w:rPr>
                <w:rStyle w:val="Hyperlink"/>
                <w:rFonts w:ascii="Arial Nova" w:hAnsi="Arial Nova" w:cs="Arial"/>
                <w:color w:val="auto"/>
                <w:sz w:val="20"/>
                <w:szCs w:val="20"/>
                <w:u w:val="none"/>
              </w:rPr>
            </w:pPr>
            <w:hyperlink r:id="rId39" w:history="1">
              <w:r w:rsidRPr="00AB3FFB">
                <w:rPr>
                  <w:rStyle w:val="Hyperlink"/>
                  <w:rFonts w:ascii="Arial Nova" w:hAnsi="Arial Nova" w:cs="Arial"/>
                  <w:color w:val="AE2573"/>
                  <w:spacing w:val="-1"/>
                  <w:sz w:val="20"/>
                  <w:szCs w:val="20"/>
                </w:rPr>
                <w:t xml:space="preserve">Close relative marriage </w:t>
              </w:r>
              <w:r w:rsidR="00895595">
                <w:rPr>
                  <w:rStyle w:val="Hyperlink"/>
                  <w:rFonts w:ascii="Arial Nova" w:hAnsi="Arial Nova" w:cs="Arial"/>
                  <w:color w:val="AE2573"/>
                  <w:spacing w:val="-1"/>
                  <w:sz w:val="20"/>
                  <w:szCs w:val="20"/>
                </w:rPr>
                <w:t>and</w:t>
              </w:r>
              <w:r w:rsidRPr="00AB3FFB">
                <w:rPr>
                  <w:rStyle w:val="Hyperlink"/>
                  <w:rFonts w:ascii="Arial Nova" w:hAnsi="Arial Nova" w:cs="Arial"/>
                  <w:color w:val="AE2573"/>
                  <w:spacing w:val="-1"/>
                  <w:sz w:val="20"/>
                  <w:szCs w:val="20"/>
                </w:rPr>
                <w:t xml:space="preserve"> genetic risk: </w:t>
              </w:r>
              <w:r w:rsidR="00895595">
                <w:rPr>
                  <w:rStyle w:val="Hyperlink"/>
                  <w:rFonts w:ascii="Arial Nova" w:hAnsi="Arial Nova" w:cs="Arial"/>
                  <w:color w:val="AE2573"/>
                  <w:spacing w:val="-1"/>
                  <w:sz w:val="20"/>
                  <w:szCs w:val="20"/>
                </w:rPr>
                <w:t>y</w:t>
              </w:r>
              <w:r w:rsidRPr="00AB3FFB">
                <w:rPr>
                  <w:rStyle w:val="Hyperlink"/>
                  <w:rFonts w:ascii="Arial Nova" w:hAnsi="Arial Nova" w:cs="Arial"/>
                  <w:color w:val="AE2573"/>
                  <w:spacing w:val="-1"/>
                  <w:sz w:val="20"/>
                  <w:szCs w:val="20"/>
                </w:rPr>
                <w:t>our role as a midwife</w:t>
              </w:r>
            </w:hyperlink>
            <w:r w:rsidR="005804E6">
              <w:rPr>
                <w:rStyle w:val="Hyperlink"/>
                <w:rFonts w:ascii="Arial Nova" w:hAnsi="Arial Nova" w:cs="Arial"/>
                <w:color w:val="auto"/>
                <w:sz w:val="20"/>
                <w:szCs w:val="20"/>
                <w:u w:val="none"/>
              </w:rPr>
              <w:t xml:space="preserve"> </w:t>
            </w:r>
          </w:p>
          <w:p w14:paraId="4708D4CE" w14:textId="0D02F3FA" w:rsidR="001B338E" w:rsidRPr="00E905E0" w:rsidRDefault="005804E6" w:rsidP="00825EEF">
            <w:pPr>
              <w:pStyle w:val="NoParagraphStyle"/>
              <w:tabs>
                <w:tab w:val="left" w:pos="175"/>
              </w:tabs>
              <w:suppressAutoHyphens/>
              <w:ind w:right="-489"/>
              <w:rPr>
                <w:rFonts w:ascii="Arial Nova" w:hAnsi="Arial Nova" w:cs="Arial"/>
                <w:color w:val="AE2573"/>
                <w:spacing w:val="-1"/>
                <w:sz w:val="20"/>
                <w:szCs w:val="20"/>
                <w:u w:val="single"/>
              </w:rPr>
            </w:pPr>
            <w:r>
              <w:rPr>
                <w:rStyle w:val="Hyperlink"/>
                <w:rFonts w:ascii="Arial Nova" w:hAnsi="Arial Nova" w:cs="Arial"/>
                <w:color w:val="auto"/>
                <w:sz w:val="20"/>
                <w:szCs w:val="20"/>
                <w:u w:val="none"/>
              </w:rPr>
              <w:t>(~40 mins)</w:t>
            </w:r>
          </w:p>
        </w:tc>
        <w:tc>
          <w:tcPr>
            <w:tcW w:w="5509" w:type="dxa"/>
          </w:tcPr>
          <w:p w14:paraId="6C721A09"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2126" w:type="dxa"/>
            <w:shd w:val="clear" w:color="auto" w:fill="auto"/>
            <w:tcMar>
              <w:top w:w="113" w:type="dxa"/>
              <w:bottom w:w="113" w:type="dxa"/>
              <w:right w:w="567" w:type="dxa"/>
            </w:tcMar>
          </w:tcPr>
          <w:p w14:paraId="705DC6D3"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1985" w:type="dxa"/>
          </w:tcPr>
          <w:p w14:paraId="58A17AB9"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1011" w:type="dxa"/>
            <w:shd w:val="clear" w:color="auto" w:fill="auto"/>
            <w:tcMar>
              <w:top w:w="113" w:type="dxa"/>
              <w:bottom w:w="113" w:type="dxa"/>
              <w:right w:w="567" w:type="dxa"/>
            </w:tcMar>
          </w:tcPr>
          <w:p w14:paraId="45EDDE9A"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1399" w:type="dxa"/>
            <w:shd w:val="clear" w:color="auto" w:fill="auto"/>
            <w:tcMar>
              <w:top w:w="113" w:type="dxa"/>
              <w:bottom w:w="113" w:type="dxa"/>
              <w:right w:w="567" w:type="dxa"/>
            </w:tcMar>
          </w:tcPr>
          <w:p w14:paraId="51819A27"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r>
      <w:tr w:rsidR="00F55D94" w:rsidRPr="005E7BCB" w14:paraId="33348030" w14:textId="77777777" w:rsidTr="20B6D60E">
        <w:trPr>
          <w:gridBefore w:val="1"/>
          <w:wBefore w:w="10" w:type="dxa"/>
          <w:cantSplit/>
        </w:trPr>
        <w:tc>
          <w:tcPr>
            <w:tcW w:w="15956" w:type="dxa"/>
            <w:gridSpan w:val="7"/>
            <w:shd w:val="clear" w:color="auto" w:fill="auto"/>
            <w:tcMar>
              <w:top w:w="113" w:type="dxa"/>
              <w:bottom w:w="113" w:type="dxa"/>
              <w:right w:w="567" w:type="dxa"/>
            </w:tcMar>
          </w:tcPr>
          <w:p w14:paraId="1E8D70FE" w14:textId="53692349" w:rsidR="00F55D94" w:rsidRPr="005E7BCB" w:rsidRDefault="00F55D94" w:rsidP="00F55D94">
            <w:pPr>
              <w:widowControl w:val="0"/>
              <w:suppressAutoHyphens/>
              <w:autoSpaceDE w:val="0"/>
              <w:autoSpaceDN w:val="0"/>
              <w:adjustRightInd w:val="0"/>
              <w:spacing w:line="288" w:lineRule="auto"/>
              <w:textAlignment w:val="center"/>
              <w:rPr>
                <w:rFonts w:ascii="Arial Nova" w:hAnsi="Arial Nova" w:cs="Arial"/>
                <w:b/>
                <w:color w:val="0070C0"/>
                <w:sz w:val="18"/>
                <w:szCs w:val="18"/>
                <w:lang w:val="en-GB"/>
              </w:rPr>
            </w:pPr>
            <w:r w:rsidRPr="005E7BCB">
              <w:rPr>
                <w:rFonts w:ascii="Arial Nova" w:hAnsi="Arial Nova" w:cs="Arial"/>
                <w:b/>
                <w:spacing w:val="-1"/>
                <w:sz w:val="22"/>
                <w:szCs w:val="22"/>
              </w:rPr>
              <w:t>Pharmacogenomics:</w:t>
            </w:r>
            <w:r w:rsidRPr="005E7BCB">
              <w:rPr>
                <w:rFonts w:ascii="Arial Nova" w:hAnsi="Arial Nova" w:cs="Arial"/>
                <w:spacing w:val="-1"/>
                <w:sz w:val="22"/>
                <w:szCs w:val="22"/>
              </w:rPr>
              <w:t xml:space="preserve"> All midwives should be aware of the developing field of pharmacogenomics. Here is an introduction to the subject: </w:t>
            </w:r>
          </w:p>
        </w:tc>
      </w:tr>
      <w:tr w:rsidR="00455ADB" w:rsidRPr="005E7BCB" w14:paraId="60D371DF" w14:textId="77777777" w:rsidTr="20B6D60E">
        <w:trPr>
          <w:gridBefore w:val="1"/>
          <w:wBefore w:w="10" w:type="dxa"/>
          <w:cantSplit/>
        </w:trPr>
        <w:tc>
          <w:tcPr>
            <w:tcW w:w="1214" w:type="dxa"/>
            <w:shd w:val="clear" w:color="auto" w:fill="auto"/>
            <w:tcMar>
              <w:top w:w="113" w:type="dxa"/>
              <w:bottom w:w="113" w:type="dxa"/>
              <w:right w:w="567" w:type="dxa"/>
            </w:tcMar>
          </w:tcPr>
          <w:p w14:paraId="69F35E1F"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2712" w:type="dxa"/>
            <w:shd w:val="clear" w:color="auto" w:fill="auto"/>
            <w:tcMar>
              <w:top w:w="113" w:type="dxa"/>
              <w:bottom w:w="113" w:type="dxa"/>
              <w:right w:w="567" w:type="dxa"/>
            </w:tcMar>
          </w:tcPr>
          <w:p w14:paraId="42290227" w14:textId="5E83D23D" w:rsidR="00455ADB" w:rsidRPr="001C6451" w:rsidRDefault="00895595" w:rsidP="20B6D60E">
            <w:pPr>
              <w:pStyle w:val="NoParagraphStyle"/>
              <w:tabs>
                <w:tab w:val="left" w:pos="175"/>
              </w:tabs>
              <w:suppressAutoHyphens/>
              <w:ind w:right="-489"/>
              <w:rPr>
                <w:rStyle w:val="Hyperlink"/>
                <w:rFonts w:ascii="Arial Nova" w:hAnsi="Arial Nova" w:cs="Arial"/>
                <w:color w:val="AE2573"/>
                <w:sz w:val="20"/>
                <w:szCs w:val="20"/>
                <w:lang w:val="en-US"/>
              </w:rPr>
            </w:pPr>
            <w:hyperlink r:id="rId40">
              <w:r>
                <w:rPr>
                  <w:rStyle w:val="Hyperlink"/>
                  <w:rFonts w:ascii="Arial Nova" w:hAnsi="Arial Nova" w:cs="Arial"/>
                  <w:color w:val="AE2573"/>
                  <w:sz w:val="20"/>
                  <w:szCs w:val="20"/>
                  <w:lang w:val="en-US"/>
                </w:rPr>
                <w:t>Introduction to p</w:t>
              </w:r>
              <w:r w:rsidR="00455ADB" w:rsidRPr="20B6D60E">
                <w:rPr>
                  <w:rStyle w:val="Hyperlink"/>
                  <w:rFonts w:ascii="Arial Nova" w:hAnsi="Arial Nova" w:cs="Arial"/>
                  <w:color w:val="AE2573"/>
                  <w:sz w:val="20"/>
                  <w:szCs w:val="20"/>
                  <w:lang w:val="en-US"/>
                </w:rPr>
                <w:t>harmacogenomics</w:t>
              </w:r>
            </w:hyperlink>
            <w:r w:rsidR="00E60FBD" w:rsidRPr="20B6D60E">
              <w:rPr>
                <w:rStyle w:val="Hyperlink"/>
                <w:rFonts w:ascii="Arial Nova" w:hAnsi="Arial Nova" w:cs="Arial"/>
                <w:color w:val="AE2573"/>
                <w:sz w:val="20"/>
                <w:szCs w:val="20"/>
                <w:lang w:val="en-US"/>
              </w:rPr>
              <w:t xml:space="preserve"> </w:t>
            </w:r>
            <w:r>
              <w:rPr>
                <w:rStyle w:val="Hyperlink"/>
                <w:rFonts w:ascii="Arial Nova" w:hAnsi="Arial Nova" w:cs="Arial"/>
                <w:color w:val="AE2573"/>
                <w:sz w:val="20"/>
                <w:szCs w:val="20"/>
                <w:lang w:val="en-US"/>
              </w:rPr>
              <w:t>(</w:t>
            </w:r>
            <w:r w:rsidR="00E60FBD" w:rsidRPr="20B6D60E">
              <w:rPr>
                <w:rStyle w:val="Hyperlink"/>
                <w:rFonts w:ascii="Arial Nova" w:hAnsi="Arial Nova" w:cs="Arial"/>
                <w:color w:val="AE2573"/>
                <w:sz w:val="20"/>
                <w:szCs w:val="20"/>
                <w:lang w:val="en-US"/>
              </w:rPr>
              <w:t>Ge</w:t>
            </w:r>
            <w:r>
              <w:rPr>
                <w:rStyle w:val="Hyperlink"/>
                <w:rFonts w:ascii="Arial Nova" w:hAnsi="Arial Nova" w:cs="Arial"/>
                <w:color w:val="AE2573"/>
                <w:sz w:val="20"/>
                <w:szCs w:val="20"/>
                <w:lang w:val="en-US"/>
              </w:rPr>
              <w:t>Notes)</w:t>
            </w:r>
          </w:p>
          <w:p w14:paraId="386EC40C" w14:textId="35B53344" w:rsidR="001B338E" w:rsidRPr="005E7BCB" w:rsidRDefault="005804E6" w:rsidP="00825EEF">
            <w:pPr>
              <w:pStyle w:val="NoParagraphStyle"/>
              <w:tabs>
                <w:tab w:val="left" w:pos="175"/>
              </w:tabs>
              <w:suppressAutoHyphens/>
              <w:ind w:right="-489"/>
              <w:rPr>
                <w:rFonts w:ascii="Arial Nova" w:hAnsi="Arial Nova" w:cs="Arial"/>
                <w:spacing w:val="-1"/>
                <w:sz w:val="20"/>
                <w:szCs w:val="20"/>
              </w:rPr>
            </w:pPr>
            <w:r>
              <w:rPr>
                <w:rStyle w:val="Hyperlink"/>
                <w:rFonts w:ascii="Arial Nova" w:hAnsi="Arial Nova" w:cs="Arial"/>
                <w:color w:val="auto"/>
                <w:sz w:val="20"/>
                <w:szCs w:val="20"/>
                <w:u w:val="none"/>
              </w:rPr>
              <w:t>(15 mins)</w:t>
            </w:r>
          </w:p>
        </w:tc>
        <w:tc>
          <w:tcPr>
            <w:tcW w:w="5509" w:type="dxa"/>
          </w:tcPr>
          <w:p w14:paraId="6C973521"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2126" w:type="dxa"/>
            <w:shd w:val="clear" w:color="auto" w:fill="auto"/>
            <w:tcMar>
              <w:top w:w="113" w:type="dxa"/>
              <w:bottom w:w="113" w:type="dxa"/>
              <w:right w:w="567" w:type="dxa"/>
            </w:tcMar>
          </w:tcPr>
          <w:p w14:paraId="7FDE28D9"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1985" w:type="dxa"/>
          </w:tcPr>
          <w:p w14:paraId="08D20266"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1011" w:type="dxa"/>
            <w:shd w:val="clear" w:color="auto" w:fill="auto"/>
            <w:tcMar>
              <w:top w:w="113" w:type="dxa"/>
              <w:bottom w:w="113" w:type="dxa"/>
              <w:right w:w="567" w:type="dxa"/>
            </w:tcMar>
          </w:tcPr>
          <w:p w14:paraId="7BB2B661"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1399" w:type="dxa"/>
            <w:shd w:val="clear" w:color="auto" w:fill="auto"/>
            <w:tcMar>
              <w:top w:w="113" w:type="dxa"/>
              <w:bottom w:w="113" w:type="dxa"/>
              <w:right w:w="567" w:type="dxa"/>
            </w:tcMar>
          </w:tcPr>
          <w:p w14:paraId="120B9157"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r>
      <w:tr w:rsidR="00825EEF" w:rsidRPr="005E7BCB" w14:paraId="4E824CA5" w14:textId="77777777" w:rsidTr="20B6D60E">
        <w:trPr>
          <w:gridBefore w:val="1"/>
          <w:wBefore w:w="10" w:type="dxa"/>
          <w:cantSplit/>
          <w:trHeight w:val="473"/>
        </w:trPr>
        <w:tc>
          <w:tcPr>
            <w:tcW w:w="15956" w:type="dxa"/>
            <w:gridSpan w:val="7"/>
            <w:shd w:val="clear" w:color="auto" w:fill="auto"/>
            <w:tcMar>
              <w:top w:w="113" w:type="dxa"/>
              <w:bottom w:w="113" w:type="dxa"/>
              <w:right w:w="567" w:type="dxa"/>
            </w:tcMar>
          </w:tcPr>
          <w:p w14:paraId="575E0F6A" w14:textId="587EDFB2" w:rsidR="00825EEF" w:rsidRPr="005E7BCB" w:rsidRDefault="00825EEF" w:rsidP="00825EEF">
            <w:pPr>
              <w:tabs>
                <w:tab w:val="left" w:pos="5149"/>
              </w:tabs>
              <w:rPr>
                <w:rFonts w:ascii="Arial Nova" w:hAnsi="Arial Nova" w:cs="Arial"/>
                <w:b/>
                <w:color w:val="00A0A7"/>
                <w:sz w:val="22"/>
                <w:szCs w:val="22"/>
              </w:rPr>
            </w:pPr>
            <w:r w:rsidRPr="005E7BCB">
              <w:rPr>
                <w:rFonts w:ascii="Arial Nova" w:hAnsi="Arial Nova" w:cs="Arial"/>
                <w:b/>
                <w:sz w:val="22"/>
                <w:szCs w:val="22"/>
              </w:rPr>
              <w:t>NHS ANNB Screening Programmes</w:t>
            </w:r>
            <w:r w:rsidR="005F6CA1">
              <w:rPr>
                <w:rFonts w:ascii="Arial Nova" w:hAnsi="Arial Nova" w:cs="Arial"/>
                <w:b/>
                <w:sz w:val="22"/>
                <w:szCs w:val="22"/>
              </w:rPr>
              <w:t>:</w:t>
            </w:r>
            <w:r w:rsidRPr="005E7BCB">
              <w:rPr>
                <w:rFonts w:ascii="Arial Nova" w:hAnsi="Arial Nova" w:cs="Arial"/>
                <w:b/>
                <w:sz w:val="22"/>
                <w:szCs w:val="22"/>
              </w:rPr>
              <w:t xml:space="preserve"> </w:t>
            </w:r>
            <w:r w:rsidRPr="005E7BCB">
              <w:rPr>
                <w:rFonts w:ascii="Arial Nova" w:eastAsia="Times New Roman" w:hAnsi="Arial Nova" w:cs="Arial"/>
                <w:sz w:val="22"/>
                <w:szCs w:val="22"/>
                <w:lang w:val="en-GB" w:eastAsia="en-GB"/>
              </w:rPr>
              <w:t xml:space="preserve">Genomics is relevant to many of the </w:t>
            </w:r>
            <w:r w:rsidR="005F6CA1">
              <w:rPr>
                <w:rFonts w:ascii="Arial Nova" w:eastAsia="Times New Roman" w:hAnsi="Arial Nova" w:cs="Arial"/>
                <w:sz w:val="22"/>
                <w:szCs w:val="22"/>
                <w:lang w:val="en-GB" w:eastAsia="en-GB"/>
              </w:rPr>
              <w:t>six</w:t>
            </w:r>
            <w:r w:rsidR="005F6CA1" w:rsidRPr="005E7BCB">
              <w:rPr>
                <w:rFonts w:ascii="Arial Nova" w:eastAsia="Times New Roman" w:hAnsi="Arial Nova" w:cs="Arial"/>
                <w:sz w:val="22"/>
                <w:szCs w:val="22"/>
                <w:lang w:val="en-GB" w:eastAsia="en-GB"/>
              </w:rPr>
              <w:t xml:space="preserve"> </w:t>
            </w:r>
            <w:r w:rsidRPr="005E7BCB">
              <w:rPr>
                <w:rFonts w:ascii="Arial Nova" w:eastAsia="Times New Roman" w:hAnsi="Arial Nova" w:cs="Arial"/>
                <w:sz w:val="22"/>
                <w:szCs w:val="22"/>
                <w:lang w:val="en-GB" w:eastAsia="en-GB"/>
              </w:rPr>
              <w:t>NHS Antenatal and Newborn screening programmes</w:t>
            </w:r>
            <w:r w:rsidR="003A50AA" w:rsidRPr="005E7BCB">
              <w:rPr>
                <w:rFonts w:ascii="Arial Nova" w:eastAsia="Times New Roman" w:hAnsi="Arial Nova" w:cs="Arial"/>
                <w:sz w:val="22"/>
                <w:szCs w:val="22"/>
                <w:lang w:val="en-GB" w:eastAsia="en-GB"/>
              </w:rPr>
              <w:t xml:space="preserve">: </w:t>
            </w:r>
            <w:r w:rsidR="009411AE">
              <w:rPr>
                <w:rFonts w:ascii="Arial Nova" w:eastAsia="Times New Roman" w:hAnsi="Arial Nova" w:cs="Arial"/>
                <w:sz w:val="22"/>
                <w:szCs w:val="22"/>
                <w:lang w:val="en-GB" w:eastAsia="en-GB"/>
              </w:rPr>
              <w:t>F</w:t>
            </w:r>
            <w:r w:rsidR="003A50AA" w:rsidRPr="005E7BCB">
              <w:rPr>
                <w:rFonts w:ascii="Arial Nova" w:eastAsia="Times New Roman" w:hAnsi="Arial Nova" w:cs="Arial"/>
                <w:sz w:val="22"/>
                <w:szCs w:val="22"/>
                <w:lang w:val="en-GB" w:eastAsia="en-GB"/>
              </w:rPr>
              <w:t>or example</w:t>
            </w:r>
            <w:r w:rsidR="00915A18">
              <w:rPr>
                <w:rFonts w:ascii="Arial Nova" w:eastAsia="Times New Roman" w:hAnsi="Arial Nova" w:cs="Arial"/>
                <w:sz w:val="22"/>
                <w:szCs w:val="22"/>
                <w:lang w:val="en-GB" w:eastAsia="en-GB"/>
              </w:rPr>
              <w:t>,</w:t>
            </w:r>
            <w:r w:rsidR="003A50AA" w:rsidRPr="005E7BCB">
              <w:rPr>
                <w:rFonts w:ascii="Arial Nova" w:eastAsia="Times New Roman" w:hAnsi="Arial Nova" w:cs="Arial"/>
                <w:sz w:val="22"/>
                <w:szCs w:val="22"/>
                <w:lang w:val="en-GB" w:eastAsia="en-GB"/>
              </w:rPr>
              <w:t xml:space="preserve"> in Sickle Cell and Thalassaemia, Fetal Anomaly and all the Newborn Screening Programmes</w:t>
            </w:r>
            <w:r w:rsidRPr="005E7BCB">
              <w:rPr>
                <w:rFonts w:ascii="Arial Nova" w:eastAsia="Times New Roman" w:hAnsi="Arial Nova" w:cs="Arial"/>
                <w:sz w:val="22"/>
                <w:szCs w:val="22"/>
                <w:lang w:val="en-GB" w:eastAsia="en-GB"/>
              </w:rPr>
              <w:t>. Online modules for all programmes are available</w:t>
            </w:r>
            <w:r w:rsidR="00895595">
              <w:rPr>
                <w:rFonts w:ascii="Arial Nova" w:eastAsia="Times New Roman" w:hAnsi="Arial Nova" w:cs="Arial"/>
                <w:sz w:val="22"/>
                <w:szCs w:val="22"/>
                <w:lang w:val="en-GB" w:eastAsia="en-GB"/>
              </w:rPr>
              <w:t xml:space="preserve"> at</w:t>
            </w:r>
            <w:r w:rsidRPr="005E7BCB">
              <w:rPr>
                <w:rFonts w:ascii="Arial Nova" w:eastAsia="Times New Roman" w:hAnsi="Arial Nova" w:cs="Arial"/>
                <w:sz w:val="22"/>
                <w:szCs w:val="22"/>
                <w:lang w:val="en-GB" w:eastAsia="en-GB"/>
              </w:rPr>
              <w:t xml:space="preserve"> </w:t>
            </w:r>
            <w:hyperlink r:id="rId41" w:history="1">
              <w:r w:rsidRPr="001C6451">
                <w:rPr>
                  <w:rFonts w:ascii="Arial Nova" w:eastAsia="Calibri" w:hAnsi="Arial Nova" w:cs="Arial"/>
                  <w:color w:val="AE2573"/>
                  <w:sz w:val="22"/>
                  <w:szCs w:val="22"/>
                  <w:u w:val="single"/>
                  <w:lang w:val="en-GB"/>
                </w:rPr>
                <w:t xml:space="preserve">NHS Screening Programmes </w:t>
              </w:r>
              <w:r w:rsidR="009411AE">
                <w:rPr>
                  <w:rFonts w:ascii="Arial Nova" w:eastAsia="Calibri" w:hAnsi="Arial Nova" w:cs="Arial"/>
                  <w:color w:val="AE2573"/>
                  <w:sz w:val="22"/>
                  <w:szCs w:val="22"/>
                  <w:u w:val="single"/>
                  <w:lang w:val="en-GB"/>
                </w:rPr>
                <w:t>–</w:t>
              </w:r>
              <w:r w:rsidRPr="001C6451">
                <w:rPr>
                  <w:rFonts w:ascii="Arial Nova" w:eastAsia="Calibri" w:hAnsi="Arial Nova" w:cs="Arial"/>
                  <w:color w:val="AE2573"/>
                  <w:sz w:val="22"/>
                  <w:szCs w:val="22"/>
                  <w:u w:val="single"/>
                  <w:lang w:val="en-GB"/>
                </w:rPr>
                <w:t xml:space="preserve"> e</w:t>
              </w:r>
              <w:r w:rsidR="009411AE">
                <w:rPr>
                  <w:rFonts w:ascii="Arial Nova" w:eastAsia="Calibri" w:hAnsi="Arial Nova" w:cs="Arial"/>
                  <w:color w:val="AE2573"/>
                  <w:sz w:val="22"/>
                  <w:szCs w:val="22"/>
                  <w:u w:val="single"/>
                  <w:lang w:val="en-GB"/>
                </w:rPr>
                <w:t>-</w:t>
              </w:r>
              <w:r w:rsidRPr="001C6451">
                <w:rPr>
                  <w:rFonts w:ascii="Arial Nova" w:eastAsia="Calibri" w:hAnsi="Arial Nova" w:cs="Arial"/>
                  <w:color w:val="AE2573"/>
                  <w:sz w:val="22"/>
                  <w:szCs w:val="22"/>
                  <w:u w:val="single"/>
                  <w:lang w:val="en-GB"/>
                </w:rPr>
                <w:t>learning for healthcare (e-lfh.org.uk)</w:t>
              </w:r>
            </w:hyperlink>
            <w:r w:rsidR="00895595">
              <w:t>.</w:t>
            </w:r>
            <w:r w:rsidR="00895595">
              <w:rPr>
                <w:rFonts w:ascii="Arial Nova" w:hAnsi="Arial Nova" w:cs="Arial"/>
                <w:sz w:val="22"/>
                <w:szCs w:val="22"/>
              </w:rPr>
              <w:t xml:space="preserve"> Y</w:t>
            </w:r>
            <w:r w:rsidRPr="005E7BCB">
              <w:rPr>
                <w:rFonts w:ascii="Arial Nova" w:hAnsi="Arial Nova" w:cs="Arial"/>
                <w:sz w:val="22"/>
                <w:szCs w:val="22"/>
              </w:rPr>
              <w:t>ou may want to record these in th</w:t>
            </w:r>
            <w:r w:rsidR="005650FA" w:rsidRPr="005E7BCB">
              <w:rPr>
                <w:rFonts w:ascii="Arial Nova" w:hAnsi="Arial Nova" w:cs="Arial"/>
                <w:sz w:val="22"/>
                <w:szCs w:val="22"/>
              </w:rPr>
              <w:t>e table below</w:t>
            </w:r>
            <w:r w:rsidRPr="005E7BCB">
              <w:rPr>
                <w:rFonts w:ascii="Arial Nova" w:hAnsi="Arial Nova" w:cs="Arial"/>
                <w:sz w:val="22"/>
                <w:szCs w:val="22"/>
              </w:rPr>
              <w:t xml:space="preserve"> once completed.</w:t>
            </w:r>
          </w:p>
        </w:tc>
      </w:tr>
      <w:tr w:rsidR="00455ADB" w:rsidRPr="005E7BCB" w14:paraId="42542D0B" w14:textId="77777777" w:rsidTr="20B6D60E">
        <w:trPr>
          <w:cantSplit/>
        </w:trPr>
        <w:tc>
          <w:tcPr>
            <w:tcW w:w="1224" w:type="dxa"/>
            <w:gridSpan w:val="2"/>
            <w:shd w:val="clear" w:color="auto" w:fill="FCEEF6"/>
            <w:tcMar>
              <w:top w:w="113" w:type="dxa"/>
              <w:bottom w:w="113" w:type="dxa"/>
            </w:tcMar>
          </w:tcPr>
          <w:p w14:paraId="10C36149" w14:textId="77777777"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z w:val="18"/>
                <w:szCs w:val="18"/>
                <w:lang w:val="en-GB"/>
              </w:rPr>
            </w:pPr>
            <w:r w:rsidRPr="001C6451">
              <w:rPr>
                <w:rFonts w:ascii="Arial Nova" w:hAnsi="Arial Nova" w:cs="Arial"/>
                <w:b/>
                <w:color w:val="AE2573"/>
                <w:sz w:val="18"/>
                <w:szCs w:val="18"/>
                <w:lang w:val="en-GB"/>
              </w:rPr>
              <w:lastRenderedPageBreak/>
              <w:t xml:space="preserve">Dates: </w:t>
            </w:r>
          </w:p>
          <w:p w14:paraId="72532436" w14:textId="77777777" w:rsidR="00455ADB" w:rsidRPr="001C6451" w:rsidRDefault="00455ADB" w:rsidP="00455ADB">
            <w:pPr>
              <w:rPr>
                <w:rFonts w:ascii="Arial Nova" w:hAnsi="Arial Nova" w:cs="Arial"/>
                <w:b/>
                <w:color w:val="AE2573"/>
                <w:sz w:val="20"/>
                <w:szCs w:val="20"/>
                <w:lang w:val="en-GB"/>
              </w:rPr>
            </w:pPr>
          </w:p>
        </w:tc>
        <w:tc>
          <w:tcPr>
            <w:tcW w:w="2712" w:type="dxa"/>
            <w:shd w:val="clear" w:color="auto" w:fill="FCEEF6"/>
            <w:tcMar>
              <w:top w:w="113" w:type="dxa"/>
              <w:bottom w:w="113" w:type="dxa"/>
            </w:tcMar>
          </w:tcPr>
          <w:p w14:paraId="7372A87D" w14:textId="3A759A07" w:rsidR="00455ADB" w:rsidRPr="001C6451" w:rsidRDefault="00455ADB" w:rsidP="00455ADB">
            <w:pPr>
              <w:pStyle w:val="NoParagraphStyle"/>
              <w:suppressAutoHyphens/>
              <w:rPr>
                <w:rFonts w:ascii="Arial Nova" w:hAnsi="Arial Nova" w:cs="Arial"/>
                <w:color w:val="AE2573"/>
                <w:spacing w:val="-1"/>
                <w:sz w:val="18"/>
                <w:szCs w:val="18"/>
              </w:rPr>
            </w:pPr>
            <w:r w:rsidRPr="001C6451">
              <w:rPr>
                <w:rFonts w:ascii="Arial Nova" w:hAnsi="Arial Nova" w:cs="Arial"/>
                <w:b/>
                <w:color w:val="AE2573"/>
                <w:sz w:val="20"/>
                <w:szCs w:val="20"/>
              </w:rPr>
              <w:t xml:space="preserve">Methods: </w:t>
            </w:r>
            <w:r w:rsidRPr="001C6451">
              <w:rPr>
                <w:rFonts w:ascii="Arial Nova" w:hAnsi="Arial Nova" w:cs="Arial"/>
                <w:bCs/>
                <w:color w:val="AE2573"/>
                <w:sz w:val="20"/>
                <w:szCs w:val="20"/>
              </w:rPr>
              <w:t>Please describe the methods you used for the activity</w:t>
            </w:r>
          </w:p>
        </w:tc>
        <w:tc>
          <w:tcPr>
            <w:tcW w:w="5509" w:type="dxa"/>
            <w:shd w:val="clear" w:color="auto" w:fill="FCEEF6"/>
          </w:tcPr>
          <w:p w14:paraId="1CA1ECCE" w14:textId="77777777"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z w:val="20"/>
                <w:szCs w:val="20"/>
                <w:lang w:val="en-GB"/>
              </w:rPr>
            </w:pPr>
            <w:r w:rsidRPr="001C6451">
              <w:rPr>
                <w:rFonts w:ascii="Arial Nova" w:hAnsi="Arial Nova" w:cs="Arial"/>
                <w:b/>
                <w:color w:val="AE2573"/>
                <w:sz w:val="20"/>
                <w:szCs w:val="20"/>
                <w:lang w:val="en-GB"/>
              </w:rPr>
              <w:t>Topic(s):</w:t>
            </w:r>
          </w:p>
          <w:p w14:paraId="1885004D" w14:textId="4CA2CD11"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color w:val="AE2573"/>
                <w:spacing w:val="-1"/>
                <w:sz w:val="18"/>
                <w:szCs w:val="18"/>
              </w:rPr>
            </w:pPr>
          </w:p>
        </w:tc>
        <w:tc>
          <w:tcPr>
            <w:tcW w:w="2126" w:type="dxa"/>
            <w:shd w:val="clear" w:color="auto" w:fill="FCEEF6"/>
            <w:tcMar>
              <w:top w:w="113" w:type="dxa"/>
              <w:bottom w:w="113" w:type="dxa"/>
            </w:tcMar>
          </w:tcPr>
          <w:p w14:paraId="0B065655" w14:textId="3232D649"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z w:val="20"/>
                <w:szCs w:val="20"/>
                <w:lang w:val="en-GB"/>
              </w:rPr>
            </w:pPr>
            <w:r w:rsidRPr="001C6451">
              <w:rPr>
                <w:rFonts w:ascii="Arial Nova" w:hAnsi="Arial Nova" w:cs="Arial"/>
                <w:b/>
                <w:color w:val="AE2573"/>
                <w:sz w:val="20"/>
                <w:szCs w:val="20"/>
                <w:lang w:val="en-GB"/>
              </w:rPr>
              <w:t>Link to</w:t>
            </w:r>
            <w:r w:rsidR="00A7461C">
              <w:rPr>
                <w:rFonts w:ascii="Arial Nova" w:hAnsi="Arial Nova" w:cs="Arial"/>
                <w:b/>
                <w:color w:val="AE2573"/>
                <w:sz w:val="20"/>
                <w:szCs w:val="20"/>
                <w:lang w:val="en-GB"/>
              </w:rPr>
              <w:t xml:space="preserve"> NMC</w:t>
            </w:r>
            <w:r w:rsidRPr="001C6451">
              <w:rPr>
                <w:rFonts w:ascii="Arial Nova" w:hAnsi="Arial Nova" w:cs="Arial"/>
                <w:b/>
                <w:color w:val="AE2573"/>
                <w:sz w:val="20"/>
                <w:szCs w:val="20"/>
                <w:lang w:val="en-GB"/>
              </w:rPr>
              <w:t xml:space="preserve"> Code:</w:t>
            </w:r>
          </w:p>
          <w:p w14:paraId="734A7444" w14:textId="77777777" w:rsidR="00455ADB" w:rsidRPr="001C6451" w:rsidRDefault="00455ADB" w:rsidP="00455ADB">
            <w:pPr>
              <w:pStyle w:val="NoParagraphStyle"/>
              <w:suppressAutoHyphens/>
              <w:ind w:left="360"/>
              <w:rPr>
                <w:rFonts w:ascii="Arial Nova" w:hAnsi="Arial Nova" w:cs="Arial"/>
                <w:color w:val="AE2573"/>
                <w:spacing w:val="-1"/>
                <w:sz w:val="18"/>
                <w:szCs w:val="18"/>
              </w:rPr>
            </w:pPr>
          </w:p>
        </w:tc>
        <w:tc>
          <w:tcPr>
            <w:tcW w:w="1985" w:type="dxa"/>
            <w:shd w:val="clear" w:color="auto" w:fill="FCEEF6"/>
          </w:tcPr>
          <w:p w14:paraId="3AB75BFD" w14:textId="77777777"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z w:val="20"/>
                <w:szCs w:val="20"/>
                <w:lang w:val="en-GB"/>
              </w:rPr>
            </w:pPr>
            <w:r w:rsidRPr="001C6451">
              <w:rPr>
                <w:rFonts w:ascii="Arial Nova" w:hAnsi="Arial Nova" w:cs="Arial"/>
                <w:b/>
                <w:color w:val="AE2573"/>
                <w:sz w:val="20"/>
                <w:szCs w:val="20"/>
                <w:lang w:val="en-GB"/>
              </w:rPr>
              <w:t>Link to Standards</w:t>
            </w:r>
          </w:p>
          <w:p w14:paraId="2750C8DC" w14:textId="77777777"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z w:val="20"/>
                <w:szCs w:val="20"/>
                <w:lang w:val="en-GB"/>
              </w:rPr>
            </w:pPr>
            <w:r w:rsidRPr="001C6451">
              <w:rPr>
                <w:rFonts w:ascii="Arial Nova" w:hAnsi="Arial Nova" w:cs="Arial"/>
                <w:b/>
                <w:color w:val="AE2573"/>
                <w:sz w:val="20"/>
                <w:szCs w:val="20"/>
                <w:lang w:val="en-GB"/>
              </w:rPr>
              <w:t>of proficiency:</w:t>
            </w:r>
          </w:p>
          <w:p w14:paraId="6D67C1BE" w14:textId="0D2AB6E6" w:rsidR="00455ADB" w:rsidRPr="001C6451" w:rsidRDefault="00455ADB" w:rsidP="00455ADB">
            <w:pPr>
              <w:pStyle w:val="NoParagraphStyle"/>
              <w:suppressAutoHyphens/>
              <w:rPr>
                <w:rFonts w:ascii="Arial Nova" w:hAnsi="Arial Nova" w:cs="Arial"/>
                <w:b/>
                <w:color w:val="AE2573"/>
                <w:sz w:val="20"/>
                <w:szCs w:val="20"/>
              </w:rPr>
            </w:pPr>
          </w:p>
        </w:tc>
        <w:tc>
          <w:tcPr>
            <w:tcW w:w="1011" w:type="dxa"/>
            <w:shd w:val="clear" w:color="auto" w:fill="FCEEF6"/>
            <w:tcMar>
              <w:top w:w="113" w:type="dxa"/>
              <w:bottom w:w="113" w:type="dxa"/>
            </w:tcMar>
          </w:tcPr>
          <w:p w14:paraId="438C7F31" w14:textId="77777777" w:rsidR="00FD7341" w:rsidRPr="001C6451" w:rsidRDefault="00455ADB" w:rsidP="00455ADB">
            <w:pPr>
              <w:pStyle w:val="NoParagraphStyle"/>
              <w:tabs>
                <w:tab w:val="left" w:pos="175"/>
              </w:tabs>
              <w:suppressAutoHyphens/>
              <w:ind w:right="-489"/>
              <w:rPr>
                <w:rFonts w:ascii="Arial Nova" w:hAnsi="Arial Nova" w:cs="Arial"/>
                <w:b/>
                <w:color w:val="AE2573"/>
                <w:sz w:val="20"/>
                <w:szCs w:val="20"/>
              </w:rPr>
            </w:pPr>
            <w:r w:rsidRPr="001C6451">
              <w:rPr>
                <w:rFonts w:ascii="Arial Nova" w:hAnsi="Arial Nova" w:cs="Arial"/>
                <w:b/>
                <w:color w:val="AE2573"/>
                <w:sz w:val="20"/>
                <w:szCs w:val="20"/>
              </w:rPr>
              <w:t>Number</w:t>
            </w:r>
          </w:p>
          <w:p w14:paraId="1C86897B" w14:textId="7FF85E74" w:rsidR="00455ADB" w:rsidRPr="001C6451" w:rsidRDefault="00455ADB" w:rsidP="00455ADB">
            <w:pPr>
              <w:pStyle w:val="NoParagraphStyle"/>
              <w:tabs>
                <w:tab w:val="left" w:pos="175"/>
              </w:tabs>
              <w:suppressAutoHyphens/>
              <w:ind w:right="-489"/>
              <w:rPr>
                <w:rFonts w:ascii="Arial Nova" w:hAnsi="Arial Nova" w:cs="Arial"/>
                <w:b/>
                <w:color w:val="AE2573"/>
                <w:spacing w:val="-1"/>
                <w:sz w:val="20"/>
                <w:szCs w:val="20"/>
              </w:rPr>
            </w:pPr>
            <w:r w:rsidRPr="001C6451">
              <w:rPr>
                <w:rFonts w:ascii="Arial Nova" w:hAnsi="Arial Nova" w:cs="Arial"/>
                <w:b/>
                <w:color w:val="AE2573"/>
                <w:sz w:val="20"/>
                <w:szCs w:val="20"/>
              </w:rPr>
              <w:t>of hours:</w:t>
            </w:r>
          </w:p>
        </w:tc>
        <w:tc>
          <w:tcPr>
            <w:tcW w:w="1399" w:type="dxa"/>
            <w:shd w:val="clear" w:color="auto" w:fill="FCEEF6"/>
            <w:tcMar>
              <w:top w:w="113" w:type="dxa"/>
              <w:bottom w:w="113" w:type="dxa"/>
            </w:tcMar>
          </w:tcPr>
          <w:p w14:paraId="404DFE96" w14:textId="77777777"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z w:val="18"/>
                <w:szCs w:val="18"/>
                <w:lang w:val="en-GB"/>
              </w:rPr>
            </w:pPr>
            <w:r w:rsidRPr="001C6451">
              <w:rPr>
                <w:rFonts w:ascii="Arial Nova" w:hAnsi="Arial Nova" w:cs="Arial"/>
                <w:b/>
                <w:color w:val="AE2573"/>
                <w:sz w:val="18"/>
                <w:szCs w:val="18"/>
                <w:lang w:val="en-GB"/>
              </w:rPr>
              <w:t xml:space="preserve">Number of </w:t>
            </w:r>
          </w:p>
          <w:p w14:paraId="0B2C90BF" w14:textId="77777777"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z w:val="18"/>
                <w:szCs w:val="18"/>
                <w:lang w:val="en-GB"/>
              </w:rPr>
            </w:pPr>
            <w:r w:rsidRPr="001C6451">
              <w:rPr>
                <w:rFonts w:ascii="Arial Nova" w:hAnsi="Arial Nova" w:cs="Arial"/>
                <w:b/>
                <w:color w:val="AE2573"/>
                <w:sz w:val="18"/>
                <w:szCs w:val="18"/>
                <w:lang w:val="en-GB"/>
              </w:rPr>
              <w:t xml:space="preserve">participatory </w:t>
            </w:r>
          </w:p>
          <w:p w14:paraId="321748E4" w14:textId="47B99C91"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pacing w:val="-1"/>
                <w:sz w:val="20"/>
                <w:szCs w:val="20"/>
              </w:rPr>
            </w:pPr>
            <w:r w:rsidRPr="001C6451">
              <w:rPr>
                <w:rFonts w:ascii="Arial Nova" w:hAnsi="Arial Nova" w:cs="Arial"/>
                <w:b/>
                <w:color w:val="AE2573"/>
                <w:sz w:val="18"/>
                <w:szCs w:val="18"/>
                <w:lang w:val="en-GB"/>
              </w:rPr>
              <w:t>hours:</w:t>
            </w:r>
          </w:p>
        </w:tc>
      </w:tr>
      <w:tr w:rsidR="00455ADB" w:rsidRPr="005E7BCB" w14:paraId="74871150" w14:textId="77777777" w:rsidTr="20B6D60E">
        <w:trPr>
          <w:gridBefore w:val="1"/>
          <w:wBefore w:w="10" w:type="dxa"/>
          <w:cantSplit/>
          <w:trHeight w:val="473"/>
        </w:trPr>
        <w:tc>
          <w:tcPr>
            <w:tcW w:w="1214" w:type="dxa"/>
            <w:shd w:val="clear" w:color="auto" w:fill="auto"/>
            <w:tcMar>
              <w:top w:w="113" w:type="dxa"/>
              <w:bottom w:w="113" w:type="dxa"/>
              <w:right w:w="567" w:type="dxa"/>
            </w:tcMar>
          </w:tcPr>
          <w:p w14:paraId="77C3286F"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2712" w:type="dxa"/>
            <w:shd w:val="clear" w:color="auto" w:fill="auto"/>
            <w:tcMar>
              <w:top w:w="113" w:type="dxa"/>
              <w:bottom w:w="113" w:type="dxa"/>
              <w:right w:w="567" w:type="dxa"/>
            </w:tcMar>
          </w:tcPr>
          <w:p w14:paraId="14F32A01" w14:textId="77777777" w:rsidR="00455ADB" w:rsidRPr="005E7BCB" w:rsidRDefault="00455ADB" w:rsidP="00825EEF">
            <w:pPr>
              <w:rPr>
                <w:rFonts w:ascii="Arial Nova" w:hAnsi="Arial Nova" w:cs="Arial"/>
                <w:spacing w:val="-1"/>
                <w:sz w:val="22"/>
                <w:szCs w:val="22"/>
              </w:rPr>
            </w:pPr>
          </w:p>
        </w:tc>
        <w:tc>
          <w:tcPr>
            <w:tcW w:w="5509" w:type="dxa"/>
          </w:tcPr>
          <w:p w14:paraId="28F2B6A3"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2126" w:type="dxa"/>
            <w:shd w:val="clear" w:color="auto" w:fill="auto"/>
            <w:tcMar>
              <w:top w:w="113" w:type="dxa"/>
              <w:bottom w:w="113" w:type="dxa"/>
              <w:right w:w="567" w:type="dxa"/>
            </w:tcMar>
          </w:tcPr>
          <w:p w14:paraId="025556D2"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1985" w:type="dxa"/>
          </w:tcPr>
          <w:p w14:paraId="1EF07455" w14:textId="77777777" w:rsidR="00455ADB" w:rsidRPr="005E7BCB" w:rsidRDefault="00455ADB" w:rsidP="00825EEF">
            <w:pPr>
              <w:pStyle w:val="NoParagraphStyle"/>
              <w:tabs>
                <w:tab w:val="left" w:pos="175"/>
              </w:tabs>
              <w:suppressAutoHyphens/>
              <w:ind w:right="-489"/>
              <w:rPr>
                <w:rFonts w:ascii="Arial Nova" w:hAnsi="Arial Nova" w:cs="Arial"/>
                <w:b/>
                <w:color w:val="00A0A7"/>
                <w:sz w:val="22"/>
                <w:szCs w:val="22"/>
              </w:rPr>
            </w:pPr>
          </w:p>
        </w:tc>
        <w:tc>
          <w:tcPr>
            <w:tcW w:w="1011" w:type="dxa"/>
            <w:shd w:val="clear" w:color="auto" w:fill="auto"/>
            <w:tcMar>
              <w:top w:w="113" w:type="dxa"/>
              <w:bottom w:w="113" w:type="dxa"/>
              <w:right w:w="567" w:type="dxa"/>
            </w:tcMar>
          </w:tcPr>
          <w:p w14:paraId="09ABA3A5" w14:textId="77777777" w:rsidR="00455ADB" w:rsidRPr="005E7BCB" w:rsidRDefault="00455ADB" w:rsidP="00825EEF">
            <w:pPr>
              <w:pStyle w:val="NoParagraphStyle"/>
              <w:tabs>
                <w:tab w:val="left" w:pos="175"/>
              </w:tabs>
              <w:suppressAutoHyphens/>
              <w:ind w:right="-489"/>
              <w:rPr>
                <w:rFonts w:ascii="Arial Nova" w:hAnsi="Arial Nova" w:cs="Arial"/>
                <w:b/>
                <w:color w:val="00A0A7"/>
                <w:sz w:val="22"/>
                <w:szCs w:val="22"/>
              </w:rPr>
            </w:pPr>
          </w:p>
        </w:tc>
        <w:tc>
          <w:tcPr>
            <w:tcW w:w="1399" w:type="dxa"/>
            <w:shd w:val="clear" w:color="auto" w:fill="auto"/>
            <w:tcMar>
              <w:top w:w="113" w:type="dxa"/>
              <w:bottom w:w="113" w:type="dxa"/>
              <w:right w:w="567" w:type="dxa"/>
            </w:tcMar>
          </w:tcPr>
          <w:p w14:paraId="18B1B55B" w14:textId="77777777" w:rsidR="00455ADB" w:rsidRPr="005E7BCB" w:rsidRDefault="00455ADB" w:rsidP="00825EEF">
            <w:pPr>
              <w:pStyle w:val="NoParagraphStyle"/>
              <w:suppressAutoHyphens/>
              <w:ind w:right="-489"/>
              <w:rPr>
                <w:rFonts w:ascii="Arial Nova" w:hAnsi="Arial Nova" w:cs="Arial"/>
                <w:b/>
                <w:color w:val="00A0A7"/>
                <w:sz w:val="22"/>
                <w:szCs w:val="22"/>
              </w:rPr>
            </w:pPr>
          </w:p>
        </w:tc>
      </w:tr>
      <w:tr w:rsidR="00455ADB" w:rsidRPr="005E7BCB" w14:paraId="1DDE9C65" w14:textId="77777777" w:rsidTr="20B6D60E">
        <w:trPr>
          <w:gridBefore w:val="1"/>
          <w:wBefore w:w="10" w:type="dxa"/>
          <w:cantSplit/>
          <w:trHeight w:val="473"/>
        </w:trPr>
        <w:tc>
          <w:tcPr>
            <w:tcW w:w="1214" w:type="dxa"/>
            <w:shd w:val="clear" w:color="auto" w:fill="auto"/>
            <w:tcMar>
              <w:top w:w="113" w:type="dxa"/>
              <w:bottom w:w="113" w:type="dxa"/>
              <w:right w:w="567" w:type="dxa"/>
            </w:tcMar>
          </w:tcPr>
          <w:p w14:paraId="7CB01F2C"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2712" w:type="dxa"/>
            <w:shd w:val="clear" w:color="auto" w:fill="auto"/>
            <w:tcMar>
              <w:top w:w="113" w:type="dxa"/>
              <w:bottom w:w="113" w:type="dxa"/>
              <w:right w:w="567" w:type="dxa"/>
            </w:tcMar>
          </w:tcPr>
          <w:p w14:paraId="0BA8D798" w14:textId="77777777" w:rsidR="00455ADB" w:rsidRPr="005E7BCB" w:rsidRDefault="00455ADB" w:rsidP="00825EEF">
            <w:pPr>
              <w:rPr>
                <w:rFonts w:ascii="Arial Nova" w:hAnsi="Arial Nova" w:cs="Arial"/>
                <w:spacing w:val="-1"/>
                <w:sz w:val="22"/>
                <w:szCs w:val="22"/>
              </w:rPr>
            </w:pPr>
          </w:p>
        </w:tc>
        <w:tc>
          <w:tcPr>
            <w:tcW w:w="5509" w:type="dxa"/>
          </w:tcPr>
          <w:p w14:paraId="72DA1AAD"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2126" w:type="dxa"/>
            <w:shd w:val="clear" w:color="auto" w:fill="auto"/>
            <w:tcMar>
              <w:top w:w="113" w:type="dxa"/>
              <w:bottom w:w="113" w:type="dxa"/>
              <w:right w:w="567" w:type="dxa"/>
            </w:tcMar>
          </w:tcPr>
          <w:p w14:paraId="343E63B2"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1985" w:type="dxa"/>
          </w:tcPr>
          <w:p w14:paraId="58837F73" w14:textId="77777777" w:rsidR="00455ADB" w:rsidRPr="005E7BCB" w:rsidRDefault="00455ADB" w:rsidP="00825EEF">
            <w:pPr>
              <w:pStyle w:val="NoParagraphStyle"/>
              <w:tabs>
                <w:tab w:val="left" w:pos="175"/>
              </w:tabs>
              <w:suppressAutoHyphens/>
              <w:ind w:right="-489"/>
              <w:rPr>
                <w:rFonts w:ascii="Arial Nova" w:hAnsi="Arial Nova" w:cs="Arial"/>
                <w:b/>
                <w:color w:val="00A0A7"/>
                <w:sz w:val="22"/>
                <w:szCs w:val="22"/>
              </w:rPr>
            </w:pPr>
          </w:p>
        </w:tc>
        <w:tc>
          <w:tcPr>
            <w:tcW w:w="1011" w:type="dxa"/>
            <w:shd w:val="clear" w:color="auto" w:fill="auto"/>
            <w:tcMar>
              <w:top w:w="113" w:type="dxa"/>
              <w:bottom w:w="113" w:type="dxa"/>
              <w:right w:w="567" w:type="dxa"/>
            </w:tcMar>
          </w:tcPr>
          <w:p w14:paraId="47BD4C2C" w14:textId="77777777" w:rsidR="00455ADB" w:rsidRPr="005E7BCB" w:rsidRDefault="00455ADB" w:rsidP="00825EEF">
            <w:pPr>
              <w:pStyle w:val="NoParagraphStyle"/>
              <w:tabs>
                <w:tab w:val="left" w:pos="175"/>
              </w:tabs>
              <w:suppressAutoHyphens/>
              <w:ind w:right="-489"/>
              <w:rPr>
                <w:rFonts w:ascii="Arial Nova" w:hAnsi="Arial Nova" w:cs="Arial"/>
                <w:b/>
                <w:color w:val="00A0A7"/>
                <w:sz w:val="22"/>
                <w:szCs w:val="22"/>
              </w:rPr>
            </w:pPr>
          </w:p>
        </w:tc>
        <w:tc>
          <w:tcPr>
            <w:tcW w:w="1399" w:type="dxa"/>
            <w:shd w:val="clear" w:color="auto" w:fill="auto"/>
            <w:tcMar>
              <w:top w:w="113" w:type="dxa"/>
              <w:bottom w:w="113" w:type="dxa"/>
              <w:right w:w="567" w:type="dxa"/>
            </w:tcMar>
          </w:tcPr>
          <w:p w14:paraId="44201551" w14:textId="77777777" w:rsidR="00455ADB" w:rsidRPr="005E7BCB" w:rsidRDefault="00455ADB" w:rsidP="00825EEF">
            <w:pPr>
              <w:pStyle w:val="NoParagraphStyle"/>
              <w:suppressAutoHyphens/>
              <w:ind w:right="-489"/>
              <w:rPr>
                <w:rFonts w:ascii="Arial Nova" w:hAnsi="Arial Nova" w:cs="Arial"/>
                <w:b/>
                <w:color w:val="00A0A7"/>
                <w:sz w:val="22"/>
                <w:szCs w:val="22"/>
              </w:rPr>
            </w:pPr>
          </w:p>
        </w:tc>
      </w:tr>
      <w:tr w:rsidR="00455ADB" w:rsidRPr="005E7BCB" w14:paraId="61F13207" w14:textId="77777777" w:rsidTr="20B6D60E">
        <w:trPr>
          <w:gridBefore w:val="1"/>
          <w:wBefore w:w="10" w:type="dxa"/>
          <w:cantSplit/>
          <w:trHeight w:val="473"/>
        </w:trPr>
        <w:tc>
          <w:tcPr>
            <w:tcW w:w="1214" w:type="dxa"/>
            <w:shd w:val="clear" w:color="auto" w:fill="auto"/>
            <w:tcMar>
              <w:top w:w="113" w:type="dxa"/>
              <w:bottom w:w="113" w:type="dxa"/>
              <w:right w:w="567" w:type="dxa"/>
            </w:tcMar>
          </w:tcPr>
          <w:p w14:paraId="00228B9D"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2712" w:type="dxa"/>
            <w:shd w:val="clear" w:color="auto" w:fill="auto"/>
            <w:tcMar>
              <w:top w:w="113" w:type="dxa"/>
              <w:bottom w:w="113" w:type="dxa"/>
              <w:right w:w="567" w:type="dxa"/>
            </w:tcMar>
          </w:tcPr>
          <w:p w14:paraId="4852ACFF" w14:textId="77777777" w:rsidR="00455ADB" w:rsidRPr="005E7BCB" w:rsidRDefault="00455ADB" w:rsidP="00825EEF">
            <w:pPr>
              <w:rPr>
                <w:rFonts w:ascii="Arial Nova" w:hAnsi="Arial Nova" w:cs="Arial"/>
                <w:spacing w:val="-1"/>
                <w:sz w:val="22"/>
                <w:szCs w:val="22"/>
              </w:rPr>
            </w:pPr>
          </w:p>
        </w:tc>
        <w:tc>
          <w:tcPr>
            <w:tcW w:w="5509" w:type="dxa"/>
          </w:tcPr>
          <w:p w14:paraId="398BE660"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2126" w:type="dxa"/>
            <w:shd w:val="clear" w:color="auto" w:fill="auto"/>
            <w:tcMar>
              <w:top w:w="113" w:type="dxa"/>
              <w:bottom w:w="113" w:type="dxa"/>
              <w:right w:w="567" w:type="dxa"/>
            </w:tcMar>
          </w:tcPr>
          <w:p w14:paraId="4711C877"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1985" w:type="dxa"/>
          </w:tcPr>
          <w:p w14:paraId="10446409" w14:textId="77777777" w:rsidR="00455ADB" w:rsidRPr="005E7BCB" w:rsidRDefault="00455ADB" w:rsidP="00825EEF">
            <w:pPr>
              <w:pStyle w:val="NoParagraphStyle"/>
              <w:tabs>
                <w:tab w:val="left" w:pos="175"/>
              </w:tabs>
              <w:suppressAutoHyphens/>
              <w:ind w:right="-489"/>
              <w:rPr>
                <w:rFonts w:ascii="Arial Nova" w:hAnsi="Arial Nova" w:cs="Arial"/>
                <w:b/>
                <w:color w:val="00A0A7"/>
                <w:sz w:val="22"/>
                <w:szCs w:val="22"/>
              </w:rPr>
            </w:pPr>
          </w:p>
        </w:tc>
        <w:tc>
          <w:tcPr>
            <w:tcW w:w="1011" w:type="dxa"/>
            <w:shd w:val="clear" w:color="auto" w:fill="auto"/>
            <w:tcMar>
              <w:top w:w="113" w:type="dxa"/>
              <w:bottom w:w="113" w:type="dxa"/>
              <w:right w:w="567" w:type="dxa"/>
            </w:tcMar>
          </w:tcPr>
          <w:p w14:paraId="2ABE68D7" w14:textId="77777777" w:rsidR="00455ADB" w:rsidRPr="005E7BCB" w:rsidRDefault="00455ADB" w:rsidP="00825EEF">
            <w:pPr>
              <w:pStyle w:val="NoParagraphStyle"/>
              <w:tabs>
                <w:tab w:val="left" w:pos="175"/>
              </w:tabs>
              <w:suppressAutoHyphens/>
              <w:ind w:right="-489"/>
              <w:rPr>
                <w:rFonts w:ascii="Arial Nova" w:hAnsi="Arial Nova" w:cs="Arial"/>
                <w:b/>
                <w:color w:val="00A0A7"/>
                <w:sz w:val="22"/>
                <w:szCs w:val="22"/>
              </w:rPr>
            </w:pPr>
          </w:p>
        </w:tc>
        <w:tc>
          <w:tcPr>
            <w:tcW w:w="1399" w:type="dxa"/>
            <w:shd w:val="clear" w:color="auto" w:fill="auto"/>
            <w:tcMar>
              <w:top w:w="113" w:type="dxa"/>
              <w:bottom w:w="113" w:type="dxa"/>
              <w:right w:w="567" w:type="dxa"/>
            </w:tcMar>
          </w:tcPr>
          <w:p w14:paraId="65C8C317" w14:textId="77777777" w:rsidR="00455ADB" w:rsidRPr="005E7BCB" w:rsidRDefault="00455ADB" w:rsidP="00825EEF">
            <w:pPr>
              <w:pStyle w:val="NoParagraphStyle"/>
              <w:suppressAutoHyphens/>
              <w:ind w:right="-489"/>
              <w:rPr>
                <w:rFonts w:ascii="Arial Nova" w:hAnsi="Arial Nova" w:cs="Arial"/>
                <w:b/>
                <w:color w:val="00A0A7"/>
                <w:sz w:val="22"/>
                <w:szCs w:val="22"/>
              </w:rPr>
            </w:pPr>
          </w:p>
        </w:tc>
      </w:tr>
      <w:tr w:rsidR="00455ADB" w:rsidRPr="005E7BCB" w14:paraId="72C96AA7" w14:textId="77777777" w:rsidTr="20B6D60E">
        <w:trPr>
          <w:gridBefore w:val="1"/>
          <w:wBefore w:w="10" w:type="dxa"/>
          <w:cantSplit/>
          <w:trHeight w:val="473"/>
        </w:trPr>
        <w:tc>
          <w:tcPr>
            <w:tcW w:w="1214" w:type="dxa"/>
            <w:shd w:val="clear" w:color="auto" w:fill="auto"/>
            <w:tcMar>
              <w:top w:w="113" w:type="dxa"/>
              <w:bottom w:w="113" w:type="dxa"/>
              <w:right w:w="567" w:type="dxa"/>
            </w:tcMar>
          </w:tcPr>
          <w:p w14:paraId="7D192D3A"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2712" w:type="dxa"/>
            <w:shd w:val="clear" w:color="auto" w:fill="auto"/>
            <w:tcMar>
              <w:top w:w="113" w:type="dxa"/>
              <w:bottom w:w="113" w:type="dxa"/>
              <w:right w:w="567" w:type="dxa"/>
            </w:tcMar>
          </w:tcPr>
          <w:p w14:paraId="49E8FF7C" w14:textId="77777777" w:rsidR="00455ADB" w:rsidRPr="005E7BCB" w:rsidRDefault="00455ADB" w:rsidP="00825EEF">
            <w:pPr>
              <w:rPr>
                <w:rFonts w:ascii="Arial Nova" w:hAnsi="Arial Nova" w:cs="Arial"/>
                <w:spacing w:val="-1"/>
                <w:sz w:val="22"/>
                <w:szCs w:val="22"/>
              </w:rPr>
            </w:pPr>
          </w:p>
        </w:tc>
        <w:tc>
          <w:tcPr>
            <w:tcW w:w="5509" w:type="dxa"/>
          </w:tcPr>
          <w:p w14:paraId="6B049B73"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2126" w:type="dxa"/>
            <w:shd w:val="clear" w:color="auto" w:fill="auto"/>
            <w:tcMar>
              <w:top w:w="113" w:type="dxa"/>
              <w:bottom w:w="113" w:type="dxa"/>
              <w:right w:w="567" w:type="dxa"/>
            </w:tcMar>
          </w:tcPr>
          <w:p w14:paraId="2ACC6BA9"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1985" w:type="dxa"/>
          </w:tcPr>
          <w:p w14:paraId="7F4B06FC" w14:textId="77777777" w:rsidR="00455ADB" w:rsidRPr="005E7BCB" w:rsidRDefault="00455ADB" w:rsidP="00825EEF">
            <w:pPr>
              <w:pStyle w:val="NoParagraphStyle"/>
              <w:tabs>
                <w:tab w:val="left" w:pos="175"/>
              </w:tabs>
              <w:suppressAutoHyphens/>
              <w:ind w:right="-489"/>
              <w:rPr>
                <w:rFonts w:ascii="Arial Nova" w:hAnsi="Arial Nova" w:cs="Arial"/>
                <w:b/>
                <w:color w:val="00A0A7"/>
                <w:sz w:val="22"/>
                <w:szCs w:val="22"/>
              </w:rPr>
            </w:pPr>
          </w:p>
        </w:tc>
        <w:tc>
          <w:tcPr>
            <w:tcW w:w="1011" w:type="dxa"/>
            <w:shd w:val="clear" w:color="auto" w:fill="auto"/>
            <w:tcMar>
              <w:top w:w="113" w:type="dxa"/>
              <w:bottom w:w="113" w:type="dxa"/>
              <w:right w:w="567" w:type="dxa"/>
            </w:tcMar>
          </w:tcPr>
          <w:p w14:paraId="7C57F485" w14:textId="77777777" w:rsidR="00455ADB" w:rsidRPr="005E7BCB" w:rsidRDefault="00455ADB" w:rsidP="00825EEF">
            <w:pPr>
              <w:pStyle w:val="NoParagraphStyle"/>
              <w:tabs>
                <w:tab w:val="left" w:pos="175"/>
              </w:tabs>
              <w:suppressAutoHyphens/>
              <w:ind w:right="-489"/>
              <w:rPr>
                <w:rFonts w:ascii="Arial Nova" w:hAnsi="Arial Nova" w:cs="Arial"/>
                <w:b/>
                <w:color w:val="00A0A7"/>
                <w:sz w:val="22"/>
                <w:szCs w:val="22"/>
              </w:rPr>
            </w:pPr>
          </w:p>
        </w:tc>
        <w:tc>
          <w:tcPr>
            <w:tcW w:w="1399" w:type="dxa"/>
            <w:shd w:val="clear" w:color="auto" w:fill="auto"/>
            <w:tcMar>
              <w:top w:w="113" w:type="dxa"/>
              <w:bottom w:w="113" w:type="dxa"/>
              <w:right w:w="567" w:type="dxa"/>
            </w:tcMar>
          </w:tcPr>
          <w:p w14:paraId="554C7FA3" w14:textId="77777777" w:rsidR="00455ADB" w:rsidRPr="005E7BCB" w:rsidRDefault="00455ADB" w:rsidP="00825EEF">
            <w:pPr>
              <w:pStyle w:val="NoParagraphStyle"/>
              <w:suppressAutoHyphens/>
              <w:ind w:right="-489"/>
              <w:rPr>
                <w:rFonts w:ascii="Arial Nova" w:hAnsi="Arial Nova" w:cs="Arial"/>
                <w:b/>
                <w:color w:val="00A0A7"/>
                <w:sz w:val="22"/>
                <w:szCs w:val="22"/>
              </w:rPr>
            </w:pPr>
          </w:p>
        </w:tc>
      </w:tr>
      <w:tr w:rsidR="00455ADB" w:rsidRPr="005E7BCB" w14:paraId="36022FF5" w14:textId="77777777" w:rsidTr="20B6D60E">
        <w:trPr>
          <w:gridBefore w:val="1"/>
          <w:wBefore w:w="10" w:type="dxa"/>
          <w:cantSplit/>
          <w:trHeight w:val="473"/>
        </w:trPr>
        <w:tc>
          <w:tcPr>
            <w:tcW w:w="1214" w:type="dxa"/>
            <w:shd w:val="clear" w:color="auto" w:fill="auto"/>
            <w:tcMar>
              <w:top w:w="113" w:type="dxa"/>
              <w:bottom w:w="113" w:type="dxa"/>
              <w:right w:w="567" w:type="dxa"/>
            </w:tcMar>
          </w:tcPr>
          <w:p w14:paraId="3198918E"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2712" w:type="dxa"/>
            <w:shd w:val="clear" w:color="auto" w:fill="auto"/>
            <w:tcMar>
              <w:top w:w="113" w:type="dxa"/>
              <w:bottom w:w="113" w:type="dxa"/>
              <w:right w:w="567" w:type="dxa"/>
            </w:tcMar>
          </w:tcPr>
          <w:p w14:paraId="4514C12A" w14:textId="77777777" w:rsidR="00455ADB" w:rsidRPr="005E7BCB" w:rsidRDefault="00455ADB" w:rsidP="00825EEF">
            <w:pPr>
              <w:rPr>
                <w:rFonts w:ascii="Arial Nova" w:hAnsi="Arial Nova" w:cs="Arial"/>
                <w:spacing w:val="-1"/>
                <w:sz w:val="22"/>
                <w:szCs w:val="22"/>
              </w:rPr>
            </w:pPr>
          </w:p>
        </w:tc>
        <w:tc>
          <w:tcPr>
            <w:tcW w:w="5509" w:type="dxa"/>
          </w:tcPr>
          <w:p w14:paraId="5534E2CF"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2126" w:type="dxa"/>
            <w:shd w:val="clear" w:color="auto" w:fill="auto"/>
            <w:tcMar>
              <w:top w:w="113" w:type="dxa"/>
              <w:bottom w:w="113" w:type="dxa"/>
              <w:right w:w="567" w:type="dxa"/>
            </w:tcMar>
          </w:tcPr>
          <w:p w14:paraId="68EDF7D6"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1985" w:type="dxa"/>
          </w:tcPr>
          <w:p w14:paraId="0C49C861" w14:textId="77777777" w:rsidR="00455ADB" w:rsidRPr="005E7BCB" w:rsidRDefault="00455ADB" w:rsidP="00825EEF">
            <w:pPr>
              <w:pStyle w:val="NoParagraphStyle"/>
              <w:tabs>
                <w:tab w:val="left" w:pos="175"/>
              </w:tabs>
              <w:suppressAutoHyphens/>
              <w:ind w:right="-489"/>
              <w:rPr>
                <w:rFonts w:ascii="Arial Nova" w:hAnsi="Arial Nova" w:cs="Arial"/>
                <w:b/>
                <w:color w:val="00A0A7"/>
                <w:sz w:val="22"/>
                <w:szCs w:val="22"/>
              </w:rPr>
            </w:pPr>
          </w:p>
        </w:tc>
        <w:tc>
          <w:tcPr>
            <w:tcW w:w="1011" w:type="dxa"/>
            <w:shd w:val="clear" w:color="auto" w:fill="auto"/>
            <w:tcMar>
              <w:top w:w="113" w:type="dxa"/>
              <w:bottom w:w="113" w:type="dxa"/>
              <w:right w:w="567" w:type="dxa"/>
            </w:tcMar>
          </w:tcPr>
          <w:p w14:paraId="0598D97B" w14:textId="77777777" w:rsidR="00455ADB" w:rsidRPr="005E7BCB" w:rsidRDefault="00455ADB" w:rsidP="00825EEF">
            <w:pPr>
              <w:pStyle w:val="NoParagraphStyle"/>
              <w:tabs>
                <w:tab w:val="left" w:pos="175"/>
              </w:tabs>
              <w:suppressAutoHyphens/>
              <w:ind w:right="-489"/>
              <w:rPr>
                <w:rFonts w:ascii="Arial Nova" w:hAnsi="Arial Nova" w:cs="Arial"/>
                <w:b/>
                <w:color w:val="00A0A7"/>
                <w:sz w:val="22"/>
                <w:szCs w:val="22"/>
              </w:rPr>
            </w:pPr>
          </w:p>
        </w:tc>
        <w:tc>
          <w:tcPr>
            <w:tcW w:w="1399" w:type="dxa"/>
            <w:shd w:val="clear" w:color="auto" w:fill="auto"/>
            <w:tcMar>
              <w:top w:w="113" w:type="dxa"/>
              <w:bottom w:w="113" w:type="dxa"/>
              <w:right w:w="567" w:type="dxa"/>
            </w:tcMar>
          </w:tcPr>
          <w:p w14:paraId="53DBE58D" w14:textId="77777777" w:rsidR="00455ADB" w:rsidRPr="005E7BCB" w:rsidRDefault="00455ADB" w:rsidP="00825EEF">
            <w:pPr>
              <w:pStyle w:val="NoParagraphStyle"/>
              <w:suppressAutoHyphens/>
              <w:ind w:right="-489"/>
              <w:rPr>
                <w:rFonts w:ascii="Arial Nova" w:hAnsi="Arial Nova" w:cs="Arial"/>
                <w:b/>
                <w:color w:val="00A0A7"/>
                <w:sz w:val="22"/>
                <w:szCs w:val="22"/>
              </w:rPr>
            </w:pPr>
          </w:p>
        </w:tc>
      </w:tr>
      <w:tr w:rsidR="00455ADB" w:rsidRPr="005E7BCB" w14:paraId="0CF6453A" w14:textId="77777777" w:rsidTr="20B6D60E">
        <w:trPr>
          <w:gridBefore w:val="1"/>
          <w:wBefore w:w="10" w:type="dxa"/>
          <w:cantSplit/>
          <w:trHeight w:val="473"/>
        </w:trPr>
        <w:tc>
          <w:tcPr>
            <w:tcW w:w="1214" w:type="dxa"/>
            <w:shd w:val="clear" w:color="auto" w:fill="auto"/>
            <w:tcMar>
              <w:top w:w="113" w:type="dxa"/>
              <w:bottom w:w="113" w:type="dxa"/>
              <w:right w:w="567" w:type="dxa"/>
            </w:tcMar>
          </w:tcPr>
          <w:p w14:paraId="340D6BB9"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bookmarkStart w:id="6" w:name="_Hlk176267234"/>
          </w:p>
        </w:tc>
        <w:tc>
          <w:tcPr>
            <w:tcW w:w="2712" w:type="dxa"/>
            <w:shd w:val="clear" w:color="auto" w:fill="auto"/>
            <w:tcMar>
              <w:top w:w="113" w:type="dxa"/>
              <w:bottom w:w="113" w:type="dxa"/>
              <w:right w:w="567" w:type="dxa"/>
            </w:tcMar>
          </w:tcPr>
          <w:p w14:paraId="01EA7725" w14:textId="77777777" w:rsidR="00455ADB" w:rsidRPr="005E7BCB" w:rsidRDefault="00455ADB" w:rsidP="00825EEF">
            <w:pPr>
              <w:rPr>
                <w:rFonts w:ascii="Arial Nova" w:hAnsi="Arial Nova" w:cs="Arial"/>
                <w:spacing w:val="-1"/>
                <w:sz w:val="22"/>
                <w:szCs w:val="22"/>
              </w:rPr>
            </w:pPr>
          </w:p>
        </w:tc>
        <w:tc>
          <w:tcPr>
            <w:tcW w:w="5509" w:type="dxa"/>
          </w:tcPr>
          <w:p w14:paraId="0AC314DE"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2126" w:type="dxa"/>
            <w:shd w:val="clear" w:color="auto" w:fill="auto"/>
            <w:tcMar>
              <w:top w:w="113" w:type="dxa"/>
              <w:bottom w:w="113" w:type="dxa"/>
              <w:right w:w="567" w:type="dxa"/>
            </w:tcMar>
          </w:tcPr>
          <w:p w14:paraId="79043A9F" w14:textId="77777777" w:rsidR="00455ADB" w:rsidRPr="005E7BCB" w:rsidRDefault="00455ADB" w:rsidP="00825EEF">
            <w:pPr>
              <w:pStyle w:val="NoParagraphStyle"/>
              <w:tabs>
                <w:tab w:val="left" w:pos="175"/>
              </w:tabs>
              <w:suppressAutoHyphens/>
              <w:ind w:right="-489"/>
              <w:rPr>
                <w:rFonts w:ascii="Arial Nova" w:hAnsi="Arial Nova" w:cs="Arial"/>
                <w:spacing w:val="-1"/>
                <w:sz w:val="22"/>
                <w:szCs w:val="22"/>
              </w:rPr>
            </w:pPr>
          </w:p>
        </w:tc>
        <w:tc>
          <w:tcPr>
            <w:tcW w:w="1985" w:type="dxa"/>
          </w:tcPr>
          <w:p w14:paraId="3249EBE2" w14:textId="77777777" w:rsidR="00455ADB" w:rsidRPr="005E7BCB" w:rsidRDefault="00455ADB" w:rsidP="00825EEF">
            <w:pPr>
              <w:pStyle w:val="NoParagraphStyle"/>
              <w:tabs>
                <w:tab w:val="left" w:pos="175"/>
              </w:tabs>
              <w:suppressAutoHyphens/>
              <w:ind w:right="-489"/>
              <w:rPr>
                <w:rFonts w:ascii="Arial Nova" w:hAnsi="Arial Nova" w:cs="Arial"/>
                <w:b/>
                <w:color w:val="00A0A7"/>
                <w:sz w:val="22"/>
                <w:szCs w:val="22"/>
              </w:rPr>
            </w:pPr>
          </w:p>
        </w:tc>
        <w:tc>
          <w:tcPr>
            <w:tcW w:w="1011" w:type="dxa"/>
            <w:shd w:val="clear" w:color="auto" w:fill="auto"/>
            <w:tcMar>
              <w:top w:w="113" w:type="dxa"/>
              <w:bottom w:w="113" w:type="dxa"/>
              <w:right w:w="567" w:type="dxa"/>
            </w:tcMar>
          </w:tcPr>
          <w:p w14:paraId="58EB1C56" w14:textId="77777777" w:rsidR="00455ADB" w:rsidRPr="005E7BCB" w:rsidRDefault="00455ADB" w:rsidP="00825EEF">
            <w:pPr>
              <w:pStyle w:val="NoParagraphStyle"/>
              <w:tabs>
                <w:tab w:val="left" w:pos="175"/>
              </w:tabs>
              <w:suppressAutoHyphens/>
              <w:ind w:right="-489"/>
              <w:rPr>
                <w:rFonts w:ascii="Arial Nova" w:hAnsi="Arial Nova" w:cs="Arial"/>
                <w:b/>
                <w:color w:val="00A0A7"/>
                <w:sz w:val="22"/>
                <w:szCs w:val="22"/>
              </w:rPr>
            </w:pPr>
          </w:p>
        </w:tc>
        <w:tc>
          <w:tcPr>
            <w:tcW w:w="1399" w:type="dxa"/>
            <w:shd w:val="clear" w:color="auto" w:fill="auto"/>
            <w:tcMar>
              <w:top w:w="113" w:type="dxa"/>
              <w:bottom w:w="113" w:type="dxa"/>
              <w:right w:w="567" w:type="dxa"/>
            </w:tcMar>
          </w:tcPr>
          <w:p w14:paraId="4EAAE3E9" w14:textId="77777777" w:rsidR="00455ADB" w:rsidRPr="005E7BCB" w:rsidRDefault="00455ADB" w:rsidP="00825EEF">
            <w:pPr>
              <w:pStyle w:val="NoParagraphStyle"/>
              <w:suppressAutoHyphens/>
              <w:ind w:right="-489"/>
              <w:rPr>
                <w:rFonts w:ascii="Arial Nova" w:hAnsi="Arial Nova" w:cs="Arial"/>
                <w:b/>
                <w:color w:val="00A0A7"/>
                <w:sz w:val="22"/>
                <w:szCs w:val="22"/>
              </w:rPr>
            </w:pPr>
          </w:p>
        </w:tc>
      </w:tr>
      <w:tr w:rsidR="00FD7341" w:rsidRPr="005E7BCB" w14:paraId="1F30552C" w14:textId="77777777" w:rsidTr="20B6D60E">
        <w:trPr>
          <w:gridBefore w:val="1"/>
          <w:wBefore w:w="10" w:type="dxa"/>
          <w:cantSplit/>
          <w:trHeight w:val="473"/>
        </w:trPr>
        <w:tc>
          <w:tcPr>
            <w:tcW w:w="13546" w:type="dxa"/>
            <w:gridSpan w:val="5"/>
            <w:shd w:val="clear" w:color="auto" w:fill="auto"/>
            <w:tcMar>
              <w:top w:w="113" w:type="dxa"/>
              <w:bottom w:w="113" w:type="dxa"/>
              <w:right w:w="567" w:type="dxa"/>
            </w:tcMar>
          </w:tcPr>
          <w:p w14:paraId="3BE76BCB" w14:textId="77777777" w:rsidR="00FD7341" w:rsidRPr="005E7BCB" w:rsidRDefault="00FD7341" w:rsidP="00FD7341">
            <w:pPr>
              <w:tabs>
                <w:tab w:val="left" w:pos="5149"/>
              </w:tabs>
              <w:rPr>
                <w:rFonts w:ascii="Arial Nova" w:hAnsi="Arial Nova" w:cs="Arial"/>
                <w:b/>
                <w:bCs/>
              </w:rPr>
            </w:pPr>
            <w:r w:rsidRPr="005E7BCB">
              <w:rPr>
                <w:rFonts w:ascii="Arial Nova" w:hAnsi="Arial Nova" w:cs="Arial"/>
                <w:b/>
                <w:bCs/>
              </w:rPr>
              <w:t>(Please add rows as necessary to record all your genomics learning activity)</w:t>
            </w:r>
          </w:p>
          <w:p w14:paraId="6C3334AD" w14:textId="77777777" w:rsidR="00FD7341" w:rsidRPr="005E7BCB" w:rsidRDefault="00FD7341" w:rsidP="00825EEF">
            <w:pPr>
              <w:pStyle w:val="NoParagraphStyle"/>
              <w:tabs>
                <w:tab w:val="left" w:pos="175"/>
              </w:tabs>
              <w:suppressAutoHyphens/>
              <w:ind w:right="-489"/>
              <w:rPr>
                <w:rFonts w:ascii="Arial Nova" w:hAnsi="Arial Nova" w:cs="Arial"/>
                <w:b/>
                <w:color w:val="00A0A7"/>
                <w:sz w:val="22"/>
                <w:szCs w:val="22"/>
              </w:rPr>
            </w:pPr>
          </w:p>
        </w:tc>
        <w:tc>
          <w:tcPr>
            <w:tcW w:w="1011" w:type="dxa"/>
            <w:shd w:val="clear" w:color="auto" w:fill="auto"/>
            <w:tcMar>
              <w:top w:w="113" w:type="dxa"/>
              <w:bottom w:w="113" w:type="dxa"/>
              <w:right w:w="567" w:type="dxa"/>
            </w:tcMar>
          </w:tcPr>
          <w:p w14:paraId="0378D0E7" w14:textId="75D67959" w:rsidR="00FD7341" w:rsidRPr="001C6451" w:rsidRDefault="00FD7341" w:rsidP="00825EEF">
            <w:pPr>
              <w:pStyle w:val="NoParagraphStyle"/>
              <w:tabs>
                <w:tab w:val="left" w:pos="175"/>
              </w:tabs>
              <w:suppressAutoHyphens/>
              <w:ind w:right="-489"/>
              <w:rPr>
                <w:rFonts w:ascii="Arial Nova" w:hAnsi="Arial Nova" w:cs="Arial"/>
                <w:b/>
                <w:color w:val="AE2573"/>
                <w:sz w:val="22"/>
                <w:szCs w:val="22"/>
              </w:rPr>
            </w:pPr>
            <w:r w:rsidRPr="001C6451">
              <w:rPr>
                <w:rFonts w:ascii="Arial Nova" w:hAnsi="Arial Nova" w:cs="Arial"/>
                <w:b/>
                <w:color w:val="AE2573"/>
                <w:sz w:val="22"/>
                <w:szCs w:val="22"/>
              </w:rPr>
              <w:t>Total:</w:t>
            </w:r>
          </w:p>
        </w:tc>
        <w:tc>
          <w:tcPr>
            <w:tcW w:w="1399" w:type="dxa"/>
            <w:shd w:val="clear" w:color="auto" w:fill="auto"/>
            <w:tcMar>
              <w:top w:w="113" w:type="dxa"/>
              <w:bottom w:w="113" w:type="dxa"/>
              <w:right w:w="567" w:type="dxa"/>
            </w:tcMar>
          </w:tcPr>
          <w:p w14:paraId="4CF2F1BA" w14:textId="7AB9F607" w:rsidR="00FD7341" w:rsidRPr="001C6451" w:rsidRDefault="00FD7341" w:rsidP="00825EEF">
            <w:pPr>
              <w:pStyle w:val="NoParagraphStyle"/>
              <w:suppressAutoHyphens/>
              <w:ind w:right="-489"/>
              <w:rPr>
                <w:rFonts w:ascii="Arial Nova" w:hAnsi="Arial Nova" w:cs="Arial"/>
                <w:b/>
                <w:color w:val="AE2573"/>
                <w:sz w:val="22"/>
                <w:szCs w:val="22"/>
              </w:rPr>
            </w:pPr>
            <w:r w:rsidRPr="001C6451">
              <w:rPr>
                <w:rFonts w:ascii="Arial Nova" w:hAnsi="Arial Nova" w:cs="Arial"/>
                <w:b/>
                <w:color w:val="AE2573"/>
                <w:sz w:val="22"/>
                <w:szCs w:val="22"/>
              </w:rPr>
              <w:t>Total:</w:t>
            </w:r>
          </w:p>
        </w:tc>
      </w:tr>
      <w:bookmarkEnd w:id="2"/>
      <w:bookmarkEnd w:id="6"/>
    </w:tbl>
    <w:p w14:paraId="343DB27F" w14:textId="77777777" w:rsidR="00F10E8D" w:rsidRPr="005E7BCB" w:rsidRDefault="00F10E8D" w:rsidP="00753394">
      <w:pPr>
        <w:tabs>
          <w:tab w:val="left" w:pos="5149"/>
        </w:tabs>
        <w:rPr>
          <w:rFonts w:ascii="Arial Nova" w:hAnsi="Arial Nova" w:cs="Arial"/>
          <w:b/>
          <w:bCs/>
        </w:rPr>
      </w:pPr>
    </w:p>
    <w:p w14:paraId="44A13816" w14:textId="77777777" w:rsidR="005650FA" w:rsidRPr="005E7BCB" w:rsidRDefault="005650FA" w:rsidP="00753394">
      <w:pPr>
        <w:tabs>
          <w:tab w:val="left" w:pos="5149"/>
        </w:tabs>
        <w:rPr>
          <w:rFonts w:ascii="Arial Nova" w:hAnsi="Arial Nova" w:cs="Arial"/>
          <w:b/>
          <w:bCs/>
        </w:rPr>
      </w:pPr>
    </w:p>
    <w:tbl>
      <w:tblPr>
        <w:tblW w:w="15956" w:type="dxa"/>
        <w:tblInd w:w="-113" w:type="dxa"/>
        <w:tblLayout w:type="fixed"/>
        <w:tblLook w:val="04A0" w:firstRow="1" w:lastRow="0" w:firstColumn="1" w:lastColumn="0" w:noHBand="0" w:noVBand="1"/>
      </w:tblPr>
      <w:tblGrid>
        <w:gridCol w:w="15956"/>
      </w:tblGrid>
      <w:tr w:rsidR="00E62596" w:rsidRPr="005E7BCB" w14:paraId="222AE869" w14:textId="77777777" w:rsidTr="00E62596">
        <w:trPr>
          <w:cantSplit/>
        </w:trPr>
        <w:tc>
          <w:tcPr>
            <w:tcW w:w="15956" w:type="dxa"/>
            <w:shd w:val="clear" w:color="auto" w:fill="FCEEF6"/>
            <w:tcMar>
              <w:top w:w="113" w:type="dxa"/>
              <w:bottom w:w="113" w:type="dxa"/>
            </w:tcMar>
          </w:tcPr>
          <w:p w14:paraId="314D3607" w14:textId="30539264" w:rsidR="00E62596" w:rsidRDefault="00E62596" w:rsidP="00E62596">
            <w:pPr>
              <w:widowControl w:val="0"/>
              <w:suppressAutoHyphens/>
              <w:autoSpaceDE w:val="0"/>
              <w:autoSpaceDN w:val="0"/>
              <w:adjustRightInd w:val="0"/>
              <w:spacing w:line="288" w:lineRule="auto"/>
              <w:jc w:val="center"/>
              <w:textAlignment w:val="center"/>
              <w:rPr>
                <w:rFonts w:ascii="Arial Nova" w:hAnsi="Arial Nova" w:cs="Arial"/>
                <w:b/>
                <w:color w:val="AE2573"/>
                <w:sz w:val="28"/>
                <w:szCs w:val="28"/>
                <w:lang w:val="en-GB"/>
              </w:rPr>
            </w:pPr>
            <w:bookmarkStart w:id="7" w:name="_Hlk179526414"/>
            <w:r>
              <w:rPr>
                <w:rFonts w:ascii="Arial Nova" w:hAnsi="Arial Nova" w:cs="Arial"/>
                <w:b/>
                <w:color w:val="AE2573"/>
                <w:sz w:val="28"/>
                <w:szCs w:val="28"/>
                <w:lang w:val="en-GB"/>
              </w:rPr>
              <w:t xml:space="preserve">Congratulations on completing part 1 of the </w:t>
            </w:r>
            <w:r w:rsidRPr="001C6451">
              <w:rPr>
                <w:rFonts w:ascii="Arial Nova" w:hAnsi="Arial Nova" w:cs="Arial"/>
                <w:b/>
                <w:color w:val="AE2573"/>
                <w:sz w:val="28"/>
                <w:szCs w:val="28"/>
                <w:lang w:val="en-GB"/>
              </w:rPr>
              <w:t xml:space="preserve">Genomics </w:t>
            </w:r>
            <w:r>
              <w:rPr>
                <w:rFonts w:ascii="Arial Nova" w:hAnsi="Arial Nova" w:cs="Arial"/>
                <w:b/>
                <w:color w:val="AE2573"/>
                <w:sz w:val="28"/>
                <w:szCs w:val="28"/>
                <w:lang w:val="en-GB"/>
              </w:rPr>
              <w:t>L</w:t>
            </w:r>
            <w:r w:rsidRPr="001C6451">
              <w:rPr>
                <w:rFonts w:ascii="Arial Nova" w:hAnsi="Arial Nova" w:cs="Arial"/>
                <w:b/>
                <w:color w:val="AE2573"/>
                <w:sz w:val="28"/>
                <w:szCs w:val="28"/>
                <w:lang w:val="en-GB"/>
              </w:rPr>
              <w:t xml:space="preserve">earning </w:t>
            </w:r>
            <w:r>
              <w:rPr>
                <w:rFonts w:ascii="Arial Nova" w:hAnsi="Arial Nova" w:cs="Arial"/>
                <w:b/>
                <w:color w:val="AE2573"/>
                <w:sz w:val="28"/>
                <w:szCs w:val="28"/>
                <w:lang w:val="en-GB"/>
              </w:rPr>
              <w:t>P</w:t>
            </w:r>
            <w:r w:rsidRPr="001C6451">
              <w:rPr>
                <w:rFonts w:ascii="Arial Nova" w:hAnsi="Arial Nova" w:cs="Arial"/>
                <w:b/>
                <w:color w:val="AE2573"/>
                <w:sz w:val="28"/>
                <w:szCs w:val="28"/>
                <w:lang w:val="en-GB"/>
              </w:rPr>
              <w:t xml:space="preserve">assport for </w:t>
            </w:r>
            <w:r w:rsidR="0081003E">
              <w:rPr>
                <w:rFonts w:ascii="Arial Nova" w:hAnsi="Arial Nova" w:cs="Arial"/>
                <w:b/>
                <w:color w:val="AE2573"/>
                <w:sz w:val="28"/>
                <w:szCs w:val="28"/>
                <w:lang w:val="en-GB"/>
              </w:rPr>
              <w:t>M</w:t>
            </w:r>
            <w:r w:rsidRPr="001C6451">
              <w:rPr>
                <w:rFonts w:ascii="Arial Nova" w:hAnsi="Arial Nova" w:cs="Arial"/>
                <w:b/>
                <w:color w:val="AE2573"/>
                <w:sz w:val="28"/>
                <w:szCs w:val="28"/>
                <w:lang w:val="en-GB"/>
              </w:rPr>
              <w:t>idwives</w:t>
            </w:r>
            <w:r>
              <w:rPr>
                <w:rFonts w:ascii="Arial Nova" w:hAnsi="Arial Nova" w:cs="Arial"/>
                <w:b/>
                <w:color w:val="AE2573"/>
                <w:sz w:val="28"/>
                <w:szCs w:val="28"/>
                <w:lang w:val="en-GB"/>
              </w:rPr>
              <w:t>!</w:t>
            </w:r>
          </w:p>
          <w:p w14:paraId="2868B6ED" w14:textId="285F0C27" w:rsidR="00E62596" w:rsidRDefault="00E62596" w:rsidP="00004E7A">
            <w:pPr>
              <w:widowControl w:val="0"/>
              <w:suppressAutoHyphens/>
              <w:autoSpaceDE w:val="0"/>
              <w:autoSpaceDN w:val="0"/>
              <w:adjustRightInd w:val="0"/>
              <w:spacing w:line="288" w:lineRule="auto"/>
              <w:jc w:val="center"/>
              <w:textAlignment w:val="center"/>
              <w:rPr>
                <w:rFonts w:ascii="Arial Nova" w:hAnsi="Arial Nova" w:cs="Arial"/>
                <w:bCs/>
                <w:color w:val="AE2573"/>
                <w:lang w:val="en-GB"/>
              </w:rPr>
            </w:pPr>
            <w:r w:rsidRPr="00004E7A">
              <w:rPr>
                <w:rFonts w:ascii="Arial Nova" w:hAnsi="Arial Nova" w:cs="Arial"/>
                <w:bCs/>
                <w:color w:val="AE2573"/>
                <w:lang w:val="en-GB"/>
              </w:rPr>
              <w:t xml:space="preserve">If the courses in </w:t>
            </w:r>
            <w:r w:rsidR="00004E7A" w:rsidRPr="00004E7A">
              <w:rPr>
                <w:rFonts w:ascii="Arial Nova" w:hAnsi="Arial Nova" w:cs="Arial"/>
                <w:bCs/>
                <w:color w:val="AE2573"/>
                <w:lang w:val="en-GB"/>
              </w:rPr>
              <w:t>P</w:t>
            </w:r>
            <w:r w:rsidRPr="00004E7A">
              <w:rPr>
                <w:rFonts w:ascii="Arial Nova" w:hAnsi="Arial Nova" w:cs="Arial"/>
                <w:bCs/>
                <w:color w:val="AE2573"/>
                <w:lang w:val="en-GB"/>
              </w:rPr>
              <w:t xml:space="preserve">art </w:t>
            </w:r>
            <w:r w:rsidR="00004E7A" w:rsidRPr="00004E7A">
              <w:rPr>
                <w:rFonts w:ascii="Arial Nova" w:hAnsi="Arial Nova" w:cs="Arial"/>
                <w:bCs/>
                <w:color w:val="AE2573"/>
                <w:lang w:val="en-GB"/>
              </w:rPr>
              <w:t>1</w:t>
            </w:r>
            <w:r w:rsidR="001360B7" w:rsidRPr="00004E7A">
              <w:rPr>
                <w:rFonts w:ascii="Arial Nova" w:hAnsi="Arial Nova" w:cs="Arial"/>
                <w:bCs/>
                <w:color w:val="AE2573"/>
                <w:lang w:val="en-GB"/>
              </w:rPr>
              <w:t xml:space="preserve"> have </w:t>
            </w:r>
            <w:r w:rsidR="0065167E" w:rsidRPr="00004E7A">
              <w:rPr>
                <w:rFonts w:ascii="Arial Nova" w:hAnsi="Arial Nova" w:cs="Arial"/>
                <w:bCs/>
                <w:color w:val="AE2573"/>
                <w:lang w:val="en-GB"/>
              </w:rPr>
              <w:t>in</w:t>
            </w:r>
            <w:r w:rsidR="009B2D80">
              <w:rPr>
                <w:rFonts w:ascii="Arial Nova" w:hAnsi="Arial Nova" w:cs="Arial"/>
                <w:bCs/>
                <w:color w:val="AE2573"/>
                <w:lang w:val="en-GB"/>
              </w:rPr>
              <w:t>spired you</w:t>
            </w:r>
            <w:r w:rsidR="00895595">
              <w:rPr>
                <w:rFonts w:ascii="Arial Nova" w:hAnsi="Arial Nova" w:cs="Arial"/>
                <w:bCs/>
                <w:color w:val="AE2573"/>
                <w:lang w:val="en-GB"/>
              </w:rPr>
              <w:t>,</w:t>
            </w:r>
            <w:r w:rsidR="009B2D80">
              <w:rPr>
                <w:rFonts w:ascii="Arial Nova" w:hAnsi="Arial Nova" w:cs="Arial"/>
                <w:bCs/>
                <w:color w:val="AE2573"/>
                <w:lang w:val="en-GB"/>
              </w:rPr>
              <w:t xml:space="preserve"> </w:t>
            </w:r>
            <w:r w:rsidR="0065167E" w:rsidRPr="00004E7A">
              <w:rPr>
                <w:rFonts w:ascii="Arial Nova" w:hAnsi="Arial Nova" w:cs="Arial"/>
                <w:bCs/>
                <w:color w:val="AE2573"/>
                <w:lang w:val="en-GB"/>
              </w:rPr>
              <w:t xml:space="preserve">or you are in a specialist role, why not </w:t>
            </w:r>
            <w:r w:rsidR="00004E7A" w:rsidRPr="00004E7A">
              <w:rPr>
                <w:rFonts w:ascii="Arial Nova" w:hAnsi="Arial Nova" w:cs="Arial"/>
                <w:bCs/>
                <w:color w:val="AE2573"/>
                <w:lang w:val="en-GB"/>
              </w:rPr>
              <w:t>move on to Part 2 to progress your genomics learning journey</w:t>
            </w:r>
            <w:r w:rsidR="00004E7A">
              <w:rPr>
                <w:rFonts w:ascii="Arial Nova" w:hAnsi="Arial Nova" w:cs="Arial"/>
                <w:bCs/>
                <w:color w:val="AE2573"/>
                <w:lang w:val="en-GB"/>
              </w:rPr>
              <w:t>.</w:t>
            </w:r>
            <w:r w:rsidR="00004E7A" w:rsidRPr="00004E7A">
              <w:rPr>
                <w:rFonts w:ascii="Arial Nova" w:hAnsi="Arial Nova" w:cs="Arial"/>
                <w:bCs/>
                <w:color w:val="AE2573"/>
                <w:lang w:val="en-GB"/>
              </w:rPr>
              <w:t xml:space="preserve"> </w:t>
            </w:r>
          </w:p>
          <w:p w14:paraId="65AC6851" w14:textId="58072E5D" w:rsidR="00004E7A" w:rsidRPr="009B2D80" w:rsidRDefault="009B2D80" w:rsidP="009B2D80">
            <w:pPr>
              <w:widowControl w:val="0"/>
              <w:suppressAutoHyphens/>
              <w:autoSpaceDE w:val="0"/>
              <w:autoSpaceDN w:val="0"/>
              <w:adjustRightInd w:val="0"/>
              <w:spacing w:line="288" w:lineRule="auto"/>
              <w:jc w:val="center"/>
              <w:textAlignment w:val="center"/>
              <w:rPr>
                <w:rFonts w:ascii="Arial Nova" w:hAnsi="Arial Nova" w:cs="Arial"/>
                <w:bCs/>
                <w:color w:val="AE2573"/>
                <w:lang w:val="en-GB"/>
              </w:rPr>
            </w:pPr>
            <w:r>
              <w:rPr>
                <w:rFonts w:ascii="Arial Nova" w:hAnsi="Arial Nova" w:cs="Arial"/>
                <w:bCs/>
                <w:color w:val="AE2573"/>
                <w:lang w:val="en-GB"/>
              </w:rPr>
              <w:t xml:space="preserve">Further resources are also listed in Part 3, where you are invited to submit </w:t>
            </w:r>
            <w:r w:rsidRPr="003F7F04">
              <w:rPr>
                <w:rFonts w:ascii="Arial Nova" w:hAnsi="Arial Nova" w:cs="Arial"/>
                <w:b/>
                <w:color w:val="AE2573"/>
                <w:lang w:val="en-GB"/>
              </w:rPr>
              <w:t xml:space="preserve">feedback </w:t>
            </w:r>
            <w:r>
              <w:rPr>
                <w:rFonts w:ascii="Arial Nova" w:hAnsi="Arial Nova" w:cs="Arial"/>
                <w:bCs/>
                <w:color w:val="AE2573"/>
                <w:lang w:val="en-GB"/>
              </w:rPr>
              <w:t xml:space="preserve">on your experience of using this Passport. </w:t>
            </w:r>
          </w:p>
        </w:tc>
      </w:tr>
      <w:bookmarkEnd w:id="7"/>
    </w:tbl>
    <w:p w14:paraId="03BD855A" w14:textId="77777777" w:rsidR="005650FA" w:rsidRPr="005E7BCB" w:rsidRDefault="005650FA" w:rsidP="00753394">
      <w:pPr>
        <w:tabs>
          <w:tab w:val="left" w:pos="5149"/>
        </w:tabs>
        <w:rPr>
          <w:rFonts w:ascii="Arial Nova" w:hAnsi="Arial Nova" w:cs="Arial"/>
          <w:b/>
          <w:bCs/>
        </w:rPr>
      </w:pPr>
    </w:p>
    <w:p w14:paraId="6C9E47B0" w14:textId="77777777" w:rsidR="005650FA" w:rsidRPr="005E7BCB" w:rsidRDefault="005650FA" w:rsidP="00753394">
      <w:pPr>
        <w:tabs>
          <w:tab w:val="left" w:pos="5149"/>
        </w:tabs>
        <w:rPr>
          <w:rFonts w:ascii="Arial Nova" w:hAnsi="Arial Nova" w:cs="Arial"/>
          <w:b/>
          <w:bCs/>
        </w:rPr>
      </w:pPr>
    </w:p>
    <w:p w14:paraId="6B709FE9" w14:textId="77777777" w:rsidR="005650FA" w:rsidRPr="005E7BCB" w:rsidRDefault="005650FA" w:rsidP="00753394">
      <w:pPr>
        <w:tabs>
          <w:tab w:val="left" w:pos="5149"/>
        </w:tabs>
        <w:rPr>
          <w:rFonts w:ascii="Arial Nova" w:hAnsi="Arial Nova" w:cs="Arial"/>
          <w:b/>
          <w:bCs/>
        </w:rPr>
      </w:pPr>
    </w:p>
    <w:p w14:paraId="37892D61" w14:textId="77777777" w:rsidR="005650FA" w:rsidRPr="005E7BCB" w:rsidRDefault="005650FA" w:rsidP="00753394">
      <w:pPr>
        <w:tabs>
          <w:tab w:val="left" w:pos="5149"/>
        </w:tabs>
        <w:rPr>
          <w:rFonts w:ascii="Arial Nova" w:hAnsi="Arial Nova" w:cs="Arial"/>
          <w:b/>
          <w:bCs/>
        </w:rPr>
      </w:pPr>
    </w:p>
    <w:p w14:paraId="777FC9FF" w14:textId="77777777" w:rsidR="005650FA" w:rsidRPr="005E7BCB" w:rsidRDefault="005650FA" w:rsidP="00753394">
      <w:pPr>
        <w:tabs>
          <w:tab w:val="left" w:pos="5149"/>
        </w:tabs>
        <w:rPr>
          <w:rFonts w:ascii="Arial Nova" w:hAnsi="Arial Nova" w:cs="Arial"/>
          <w:b/>
          <w:bCs/>
        </w:rPr>
      </w:pPr>
    </w:p>
    <w:p w14:paraId="630023DA" w14:textId="106A9EEA" w:rsidR="0063542F" w:rsidRDefault="0063542F">
      <w:pPr>
        <w:spacing w:after="200" w:line="276" w:lineRule="auto"/>
        <w:rPr>
          <w:rFonts w:ascii="Arial Nova" w:hAnsi="Arial Nova" w:cs="Arial"/>
        </w:rPr>
      </w:pPr>
    </w:p>
    <w:p w14:paraId="2D109360" w14:textId="77777777" w:rsidR="000E19B5" w:rsidRPr="005E7BCB" w:rsidRDefault="000E19B5" w:rsidP="00753394">
      <w:pPr>
        <w:tabs>
          <w:tab w:val="left" w:pos="5149"/>
        </w:tabs>
        <w:rPr>
          <w:rFonts w:ascii="Arial Nova" w:hAnsi="Arial Nova" w:cs="Arial"/>
        </w:rPr>
      </w:pPr>
    </w:p>
    <w:tbl>
      <w:tblPr>
        <w:tblW w:w="15966" w:type="dxa"/>
        <w:tblInd w:w="-123" w:type="dxa"/>
        <w:tbl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insideH w:val="single" w:sz="12" w:space="0" w:color="31849B" w:themeColor="accent5" w:themeShade="BF"/>
          <w:insideV w:val="single" w:sz="12" w:space="0" w:color="31849B" w:themeColor="accent5" w:themeShade="BF"/>
        </w:tblBorders>
        <w:tblLayout w:type="fixed"/>
        <w:tblLook w:val="04A0" w:firstRow="1" w:lastRow="0" w:firstColumn="1" w:lastColumn="0" w:noHBand="0" w:noVBand="1"/>
      </w:tblPr>
      <w:tblGrid>
        <w:gridCol w:w="10"/>
        <w:gridCol w:w="1214"/>
        <w:gridCol w:w="2712"/>
        <w:gridCol w:w="5509"/>
        <w:gridCol w:w="2126"/>
        <w:gridCol w:w="1985"/>
        <w:gridCol w:w="992"/>
        <w:gridCol w:w="19"/>
        <w:gridCol w:w="1399"/>
      </w:tblGrid>
      <w:tr w:rsidR="0065167E" w:rsidRPr="005E7BCB" w14:paraId="349A6CA5" w14:textId="77777777" w:rsidTr="005D0894">
        <w:trPr>
          <w:gridBefore w:val="1"/>
          <w:wBefore w:w="10" w:type="dxa"/>
          <w:cantSplit/>
        </w:trPr>
        <w:tc>
          <w:tcPr>
            <w:tcW w:w="15956" w:type="dxa"/>
            <w:gridSpan w:val="8"/>
            <w:tcBorders>
              <w:top w:val="single" w:sz="12" w:space="0" w:color="AE2573"/>
              <w:left w:val="single" w:sz="12" w:space="0" w:color="AE2573"/>
              <w:bottom w:val="single" w:sz="12" w:space="0" w:color="AE2573"/>
              <w:right w:val="single" w:sz="12" w:space="0" w:color="AE2573"/>
            </w:tcBorders>
            <w:shd w:val="clear" w:color="auto" w:fill="F6D2E7"/>
            <w:tcMar>
              <w:top w:w="113" w:type="dxa"/>
              <w:bottom w:w="113" w:type="dxa"/>
            </w:tcMar>
          </w:tcPr>
          <w:p w14:paraId="6BF42112" w14:textId="58EB2AF8" w:rsidR="00004E7A" w:rsidRPr="0065167E" w:rsidRDefault="00004E7A" w:rsidP="00004E7A">
            <w:pPr>
              <w:widowControl w:val="0"/>
              <w:suppressAutoHyphens/>
              <w:autoSpaceDE w:val="0"/>
              <w:autoSpaceDN w:val="0"/>
              <w:adjustRightInd w:val="0"/>
              <w:spacing w:line="288" w:lineRule="auto"/>
              <w:jc w:val="center"/>
              <w:textAlignment w:val="center"/>
              <w:rPr>
                <w:rFonts w:ascii="Arial Nova" w:hAnsi="Arial Nova" w:cs="Arial"/>
                <w:b/>
                <w:color w:val="AE2573"/>
                <w:sz w:val="36"/>
                <w:szCs w:val="36"/>
                <w:lang w:val="en-GB"/>
              </w:rPr>
            </w:pPr>
            <w:r w:rsidRPr="0065167E">
              <w:rPr>
                <w:rFonts w:ascii="Arial Nova" w:hAnsi="Arial Nova" w:cs="Arial"/>
                <w:b/>
                <w:color w:val="AE2573"/>
                <w:sz w:val="36"/>
                <w:szCs w:val="36"/>
                <w:lang w:val="en-GB"/>
              </w:rPr>
              <w:t xml:space="preserve">Genomics Learning Passport for </w:t>
            </w:r>
            <w:r w:rsidR="0081003E">
              <w:rPr>
                <w:rFonts w:ascii="Arial Nova" w:hAnsi="Arial Nova" w:cs="Arial"/>
                <w:b/>
                <w:color w:val="AE2573"/>
                <w:sz w:val="36"/>
                <w:szCs w:val="36"/>
                <w:lang w:val="en-GB"/>
              </w:rPr>
              <w:t>M</w:t>
            </w:r>
            <w:r w:rsidRPr="0065167E">
              <w:rPr>
                <w:rFonts w:ascii="Arial Nova" w:hAnsi="Arial Nova" w:cs="Arial"/>
                <w:b/>
                <w:color w:val="AE2573"/>
                <w:sz w:val="36"/>
                <w:szCs w:val="36"/>
                <w:lang w:val="en-GB"/>
              </w:rPr>
              <w:t>idwives</w:t>
            </w:r>
            <w:r w:rsidR="0081003E">
              <w:rPr>
                <w:rFonts w:ascii="Arial Nova" w:hAnsi="Arial Nova" w:cs="Arial"/>
                <w:b/>
                <w:color w:val="AE2573"/>
                <w:sz w:val="36"/>
                <w:szCs w:val="36"/>
                <w:lang w:val="en-GB"/>
              </w:rPr>
              <w:t>: PART 2</w:t>
            </w:r>
          </w:p>
          <w:p w14:paraId="0FA5A93A" w14:textId="2DB2F62B" w:rsidR="00004E7A" w:rsidRPr="001C6451" w:rsidRDefault="00004E7A" w:rsidP="00004E7A">
            <w:pPr>
              <w:widowControl w:val="0"/>
              <w:suppressAutoHyphens/>
              <w:autoSpaceDE w:val="0"/>
              <w:autoSpaceDN w:val="0"/>
              <w:adjustRightInd w:val="0"/>
              <w:spacing w:line="288" w:lineRule="auto"/>
              <w:jc w:val="center"/>
              <w:textAlignment w:val="center"/>
              <w:rPr>
                <w:rFonts w:ascii="Arial Nova" w:hAnsi="Arial Nova" w:cs="Arial"/>
                <w:b/>
                <w:color w:val="AE2573"/>
                <w:sz w:val="28"/>
                <w:szCs w:val="28"/>
                <w:lang w:val="en-GB"/>
              </w:rPr>
            </w:pPr>
            <w:r>
              <w:rPr>
                <w:rFonts w:ascii="Arial Nova" w:hAnsi="Arial Nova" w:cs="Arial"/>
                <w:b/>
                <w:color w:val="AE2573"/>
                <w:sz w:val="28"/>
                <w:szCs w:val="28"/>
                <w:lang w:val="en-GB"/>
              </w:rPr>
              <w:t>For midwives in specialist roles or who have a particular interest in genomics</w:t>
            </w:r>
          </w:p>
          <w:p w14:paraId="0CEB2941" w14:textId="6E4BEA79" w:rsidR="0065167E" w:rsidRPr="001C6451" w:rsidRDefault="00004E7A" w:rsidP="00004E7A">
            <w:pPr>
              <w:widowControl w:val="0"/>
              <w:suppressAutoHyphens/>
              <w:autoSpaceDE w:val="0"/>
              <w:autoSpaceDN w:val="0"/>
              <w:adjustRightInd w:val="0"/>
              <w:spacing w:line="288" w:lineRule="auto"/>
              <w:jc w:val="center"/>
              <w:textAlignment w:val="center"/>
              <w:rPr>
                <w:rFonts w:ascii="Arial Nova" w:hAnsi="Arial Nova" w:cs="Arial"/>
                <w:b/>
                <w:color w:val="AE2573"/>
                <w:sz w:val="28"/>
                <w:szCs w:val="28"/>
                <w:lang w:val="en-GB"/>
              </w:rPr>
            </w:pPr>
            <w:r w:rsidRPr="005E7BCB">
              <w:rPr>
                <w:rFonts w:ascii="Arial Nova" w:hAnsi="Arial Nova" w:cs="Arial"/>
                <w:spacing w:val="-1"/>
                <w:sz w:val="22"/>
                <w:szCs w:val="22"/>
              </w:rPr>
              <w:t xml:space="preserve">The following modules may be more suited to specialist midwives or anyone with an interest in genomics who wants to take their learning further. There is no suggested timeframe in which to complete these modules. You may not need to complete all modules </w:t>
            </w:r>
            <w:r w:rsidR="00895595">
              <w:rPr>
                <w:rFonts w:ascii="Arial Nova" w:hAnsi="Arial Nova" w:cs="Arial"/>
                <w:spacing w:val="-1"/>
                <w:sz w:val="22"/>
                <w:szCs w:val="22"/>
              </w:rPr>
              <w:t>–</w:t>
            </w:r>
            <w:r w:rsidRPr="005E7BCB">
              <w:rPr>
                <w:rFonts w:ascii="Arial Nova" w:hAnsi="Arial Nova" w:cs="Arial"/>
                <w:spacing w:val="-1"/>
                <w:sz w:val="22"/>
                <w:szCs w:val="22"/>
              </w:rPr>
              <w:t xml:space="preserve"> you will need to decide which modules are appropriate to your sphere of practice</w:t>
            </w:r>
            <w:r>
              <w:rPr>
                <w:rFonts w:ascii="Arial Nova" w:hAnsi="Arial Nova" w:cs="Arial"/>
                <w:spacing w:val="-1"/>
                <w:sz w:val="22"/>
                <w:szCs w:val="22"/>
              </w:rPr>
              <w:t xml:space="preserve"> or learning requirements</w:t>
            </w:r>
            <w:r w:rsidRPr="005E7BCB">
              <w:rPr>
                <w:rFonts w:ascii="Arial Nova" w:hAnsi="Arial Nova" w:cs="Arial"/>
                <w:spacing w:val="-1"/>
                <w:sz w:val="22"/>
                <w:szCs w:val="22"/>
              </w:rPr>
              <w:t>.</w:t>
            </w:r>
            <w:r w:rsidR="00C9684E">
              <w:rPr>
                <w:rFonts w:ascii="Arial Nova" w:hAnsi="Arial Nova" w:cs="Arial"/>
                <w:spacing w:val="-1"/>
                <w:sz w:val="22"/>
                <w:szCs w:val="22"/>
              </w:rPr>
              <w:t xml:space="preserve"> You can also add any additional learning undertaken at the end of the table. </w:t>
            </w:r>
          </w:p>
        </w:tc>
      </w:tr>
      <w:bookmarkStart w:id="8" w:name="_Hlk169089176"/>
      <w:tr w:rsidR="000E19B5" w:rsidRPr="005E7BCB" w14:paraId="0A25AC63" w14:textId="77777777" w:rsidTr="001C6451">
        <w:trPr>
          <w:gridBefore w:val="1"/>
          <w:wBefore w:w="10" w:type="dxa"/>
          <w:cantSplit/>
        </w:trPr>
        <w:tc>
          <w:tcPr>
            <w:tcW w:w="15956" w:type="dxa"/>
            <w:gridSpan w:val="8"/>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338ED8F3" w14:textId="601A4285" w:rsidR="000E19B5" w:rsidRPr="005E7BCB" w:rsidRDefault="00895595" w:rsidP="00680D25">
            <w:pPr>
              <w:pStyle w:val="NoParagraphStyle"/>
              <w:tabs>
                <w:tab w:val="left" w:pos="175"/>
              </w:tabs>
              <w:suppressAutoHyphens/>
              <w:ind w:right="-489"/>
              <w:rPr>
                <w:rFonts w:ascii="Arial Nova" w:hAnsi="Arial Nova" w:cs="Arial"/>
                <w:spacing w:val="-1"/>
                <w:sz w:val="22"/>
                <w:szCs w:val="22"/>
              </w:rPr>
            </w:pPr>
            <w:r w:rsidRPr="007251D2">
              <w:rPr>
                <w:rFonts w:ascii="Arial Nova" w:hAnsi="Arial Nova" w:cs="Arial"/>
                <w:b/>
                <w:bCs/>
                <w:color w:val="AE2573"/>
                <w:spacing w:val="-1"/>
                <w:sz w:val="22"/>
                <w:szCs w:val="22"/>
              </w:rPr>
              <w:fldChar w:fldCharType="begin"/>
            </w:r>
            <w:r w:rsidRPr="007251D2">
              <w:rPr>
                <w:rFonts w:ascii="Arial Nova" w:hAnsi="Arial Nova" w:cs="Arial"/>
                <w:b/>
                <w:bCs/>
                <w:color w:val="AE2573"/>
                <w:spacing w:val="-1"/>
                <w:sz w:val="22"/>
                <w:szCs w:val="22"/>
              </w:rPr>
              <w:instrText>HYPERLINK "https://www.genomicseducation.hee.nhs.uk/education/?swoof=1&amp;product_cat=online-courses&amp;woof_text=Facilitating%20Genomic%20Testing%3A"</w:instrText>
            </w:r>
            <w:r w:rsidRPr="007251D2">
              <w:rPr>
                <w:rFonts w:ascii="Arial Nova" w:hAnsi="Arial Nova" w:cs="Arial"/>
                <w:b/>
                <w:bCs/>
                <w:color w:val="AE2573"/>
                <w:spacing w:val="-1"/>
                <w:sz w:val="22"/>
                <w:szCs w:val="22"/>
              </w:rPr>
            </w:r>
            <w:r w:rsidRPr="007251D2">
              <w:rPr>
                <w:rFonts w:ascii="Arial Nova" w:hAnsi="Arial Nova" w:cs="Arial"/>
                <w:b/>
                <w:bCs/>
                <w:color w:val="AE2573"/>
                <w:spacing w:val="-1"/>
                <w:sz w:val="22"/>
                <w:szCs w:val="22"/>
              </w:rPr>
              <w:fldChar w:fldCharType="separate"/>
            </w:r>
            <w:r w:rsidR="00680D25" w:rsidRPr="00445874">
              <w:rPr>
                <w:rStyle w:val="Hyperlink"/>
                <w:rFonts w:ascii="Arial Nova" w:hAnsi="Arial Nova"/>
                <w:b/>
                <w:bCs/>
                <w:color w:val="AE2573"/>
                <w:sz w:val="22"/>
                <w:szCs w:val="22"/>
              </w:rPr>
              <w:t>Facilitating Genomic Testing</w:t>
            </w:r>
            <w:r w:rsidRPr="007251D2">
              <w:rPr>
                <w:rFonts w:ascii="Arial Nova" w:hAnsi="Arial Nova" w:cs="Arial"/>
                <w:b/>
                <w:bCs/>
                <w:color w:val="AE2573"/>
                <w:spacing w:val="-1"/>
                <w:sz w:val="22"/>
                <w:szCs w:val="22"/>
              </w:rPr>
              <w:fldChar w:fldCharType="end"/>
            </w:r>
            <w:r w:rsidR="00680D25" w:rsidRPr="00F20AC1">
              <w:rPr>
                <w:rFonts w:ascii="Arial Nova" w:hAnsi="Arial Nova" w:cs="Arial"/>
                <w:color w:val="auto"/>
                <w:spacing w:val="-1"/>
                <w:sz w:val="22"/>
                <w:szCs w:val="22"/>
              </w:rPr>
              <w:t xml:space="preserve"> </w:t>
            </w:r>
            <w:r w:rsidR="00680D25" w:rsidRPr="00F20AC1">
              <w:rPr>
                <w:rFonts w:ascii="Arial Nova" w:hAnsi="Arial Nova" w:cs="Arial"/>
                <w:color w:val="000000" w:themeColor="text1"/>
                <w:spacing w:val="-1"/>
                <w:sz w:val="22"/>
                <w:szCs w:val="22"/>
              </w:rPr>
              <w:t xml:space="preserve">is </w:t>
            </w:r>
            <w:r w:rsidR="00680D25" w:rsidRPr="00F20AC1">
              <w:rPr>
                <w:rFonts w:ascii="Arial Nova" w:hAnsi="Arial Nova" w:cs="Arial"/>
                <w:spacing w:val="-1"/>
                <w:sz w:val="22"/>
                <w:szCs w:val="22"/>
              </w:rPr>
              <w:t xml:space="preserve">a suite of </w:t>
            </w:r>
            <w:r w:rsidR="007251D2">
              <w:rPr>
                <w:rFonts w:ascii="Arial Nova" w:hAnsi="Arial Nova" w:cs="Arial"/>
                <w:spacing w:val="-1"/>
                <w:sz w:val="22"/>
                <w:szCs w:val="22"/>
              </w:rPr>
              <w:t>five</w:t>
            </w:r>
            <w:r w:rsidR="007251D2" w:rsidRPr="00F20AC1">
              <w:rPr>
                <w:rFonts w:ascii="Arial Nova" w:hAnsi="Arial Nova" w:cs="Arial"/>
                <w:spacing w:val="-1"/>
                <w:sz w:val="22"/>
                <w:szCs w:val="22"/>
              </w:rPr>
              <w:t xml:space="preserve"> </w:t>
            </w:r>
            <w:r w:rsidR="00680D25" w:rsidRPr="00F20AC1">
              <w:rPr>
                <w:rFonts w:ascii="Arial Nova" w:hAnsi="Arial Nova" w:cs="Arial"/>
                <w:spacing w:val="-1"/>
                <w:sz w:val="22"/>
                <w:szCs w:val="22"/>
              </w:rPr>
              <w:t>online modules</w:t>
            </w:r>
            <w:r w:rsidR="007251D2">
              <w:rPr>
                <w:rFonts w:ascii="Arial Nova" w:hAnsi="Arial Nova" w:cs="Arial"/>
                <w:spacing w:val="-1"/>
                <w:sz w:val="22"/>
                <w:szCs w:val="22"/>
              </w:rPr>
              <w:t>, developed by the GEP,</w:t>
            </w:r>
            <w:r w:rsidR="008A4FC3">
              <w:rPr>
                <w:rFonts w:ascii="Arial Nova" w:hAnsi="Arial Nova" w:cs="Arial"/>
                <w:spacing w:val="-1"/>
                <w:sz w:val="22"/>
                <w:szCs w:val="22"/>
              </w:rPr>
              <w:t xml:space="preserve"> that</w:t>
            </w:r>
            <w:r w:rsidR="00680D25" w:rsidRPr="00F20AC1">
              <w:rPr>
                <w:rFonts w:ascii="Arial Nova" w:hAnsi="Arial Nova" w:cs="Arial"/>
                <w:spacing w:val="-1"/>
                <w:sz w:val="22"/>
                <w:szCs w:val="22"/>
              </w:rPr>
              <w:t xml:space="preserve"> explor</w:t>
            </w:r>
            <w:r w:rsidR="008A4FC3">
              <w:rPr>
                <w:rFonts w:ascii="Arial Nova" w:hAnsi="Arial Nova" w:cs="Arial"/>
                <w:spacing w:val="-1"/>
                <w:sz w:val="22"/>
                <w:szCs w:val="22"/>
              </w:rPr>
              <w:t>e</w:t>
            </w:r>
            <w:r w:rsidR="00680D25" w:rsidRPr="00F20AC1">
              <w:rPr>
                <w:rFonts w:ascii="Arial Nova" w:hAnsi="Arial Nova" w:cs="Arial"/>
                <w:spacing w:val="-1"/>
                <w:sz w:val="22"/>
                <w:szCs w:val="22"/>
              </w:rPr>
              <w:t xml:space="preserve"> </w:t>
            </w:r>
            <w:r w:rsidR="00680D25" w:rsidRPr="00F20AC1">
              <w:rPr>
                <w:rFonts w:ascii="Arial Nova" w:hAnsi="Arial Nova" w:cs="Arial"/>
                <w:color w:val="auto"/>
                <w:spacing w:val="-1"/>
                <w:sz w:val="22"/>
                <w:szCs w:val="22"/>
              </w:rPr>
              <w:t xml:space="preserve">the </w:t>
            </w:r>
            <w:hyperlink r:id="rId42" w:history="1">
              <w:r w:rsidR="00784DC1" w:rsidRPr="00F20AC1">
                <w:rPr>
                  <w:rStyle w:val="Hyperlink"/>
                  <w:rFonts w:ascii="Arial Nova" w:hAnsi="Arial Nova" w:cs="Arial"/>
                  <w:color w:val="AE2573"/>
                  <w:spacing w:val="-1"/>
                  <w:sz w:val="22"/>
                  <w:szCs w:val="22"/>
                </w:rPr>
                <w:t>National Genomic Test Directory</w:t>
              </w:r>
            </w:hyperlink>
            <w:r w:rsidR="00927847" w:rsidRPr="00F20AC1">
              <w:rPr>
                <w:rFonts w:ascii="Arial Nova" w:hAnsi="Arial Nova" w:cs="Arial"/>
                <w:spacing w:val="-1"/>
                <w:sz w:val="22"/>
                <w:szCs w:val="22"/>
              </w:rPr>
              <w:t xml:space="preserve">. </w:t>
            </w:r>
            <w:r w:rsidR="00D1433D" w:rsidRPr="00F20AC1">
              <w:rPr>
                <w:rFonts w:ascii="Arial Nova" w:hAnsi="Arial Nova" w:cs="Arial"/>
                <w:spacing w:val="-1"/>
                <w:sz w:val="22"/>
                <w:szCs w:val="22"/>
              </w:rPr>
              <w:t>The modules i</w:t>
            </w:r>
            <w:r w:rsidR="00927847" w:rsidRPr="00F20AC1">
              <w:rPr>
                <w:rFonts w:ascii="Arial Nova" w:hAnsi="Arial Nova" w:cs="Arial"/>
                <w:spacing w:val="-1"/>
                <w:sz w:val="22"/>
                <w:szCs w:val="22"/>
              </w:rPr>
              <w:t>nclud</w:t>
            </w:r>
            <w:r w:rsidR="005804E6" w:rsidRPr="00F20AC1">
              <w:rPr>
                <w:rFonts w:ascii="Arial Nova" w:hAnsi="Arial Nova" w:cs="Arial"/>
                <w:spacing w:val="-1"/>
                <w:sz w:val="22"/>
                <w:szCs w:val="22"/>
              </w:rPr>
              <w:t xml:space="preserve">e </w:t>
            </w:r>
            <w:r w:rsidR="00A806EA" w:rsidRPr="00F20AC1">
              <w:rPr>
                <w:rFonts w:ascii="Arial Nova" w:hAnsi="Arial Nova" w:cs="Arial"/>
                <w:spacing w:val="-1"/>
                <w:sz w:val="22"/>
                <w:szCs w:val="22"/>
              </w:rPr>
              <w:t xml:space="preserve">information about the National Genomic Research Library, </w:t>
            </w:r>
            <w:r w:rsidR="005804E6" w:rsidRPr="00F20AC1">
              <w:rPr>
                <w:rFonts w:ascii="Arial Nova" w:hAnsi="Arial Nova" w:cs="Arial"/>
                <w:spacing w:val="-1"/>
                <w:sz w:val="22"/>
                <w:szCs w:val="22"/>
              </w:rPr>
              <w:t>discussion and offer of genomic tests, and data</w:t>
            </w:r>
            <w:r w:rsidR="005804E6">
              <w:rPr>
                <w:rFonts w:ascii="Arial Nova" w:hAnsi="Arial Nova" w:cs="Arial"/>
                <w:spacing w:val="-1"/>
                <w:sz w:val="22"/>
                <w:szCs w:val="22"/>
              </w:rPr>
              <w:t xml:space="preserve"> s</w:t>
            </w:r>
            <w:r w:rsidR="000E19B5" w:rsidRPr="005E7BCB">
              <w:rPr>
                <w:rFonts w:ascii="Arial Nova" w:hAnsi="Arial Nova" w:cs="Arial"/>
                <w:spacing w:val="-1"/>
                <w:sz w:val="22"/>
                <w:szCs w:val="22"/>
              </w:rPr>
              <w:t xml:space="preserve">torage. </w:t>
            </w:r>
            <w:r>
              <w:rPr>
                <w:rFonts w:ascii="Arial Nova" w:hAnsi="Arial Nova" w:cs="Arial"/>
                <w:spacing w:val="-1"/>
                <w:sz w:val="22"/>
                <w:szCs w:val="22"/>
              </w:rPr>
              <w:t>A c</w:t>
            </w:r>
            <w:r w:rsidRPr="005E7BCB">
              <w:rPr>
                <w:rFonts w:ascii="Arial Nova" w:hAnsi="Arial Nova" w:cs="Arial"/>
                <w:spacing w:val="-1"/>
                <w:sz w:val="22"/>
                <w:szCs w:val="22"/>
              </w:rPr>
              <w:t xml:space="preserve">ertificate </w:t>
            </w:r>
            <w:r w:rsidR="000E19B5" w:rsidRPr="005E7BCB">
              <w:rPr>
                <w:rFonts w:ascii="Arial Nova" w:hAnsi="Arial Nova" w:cs="Arial"/>
                <w:spacing w:val="-1"/>
                <w:sz w:val="22"/>
                <w:szCs w:val="22"/>
              </w:rPr>
              <w:t xml:space="preserve">of completion </w:t>
            </w:r>
            <w:r>
              <w:rPr>
                <w:rFonts w:ascii="Arial Nova" w:hAnsi="Arial Nova" w:cs="Arial"/>
                <w:spacing w:val="-1"/>
                <w:sz w:val="22"/>
                <w:szCs w:val="22"/>
              </w:rPr>
              <w:t xml:space="preserve">is </w:t>
            </w:r>
            <w:r w:rsidR="000E19B5" w:rsidRPr="005E7BCB">
              <w:rPr>
                <w:rFonts w:ascii="Arial Nova" w:hAnsi="Arial Nova" w:cs="Arial"/>
                <w:spacing w:val="-1"/>
                <w:sz w:val="22"/>
                <w:szCs w:val="22"/>
              </w:rPr>
              <w:t xml:space="preserve">available for each module. </w:t>
            </w:r>
            <w:r>
              <w:rPr>
                <w:rFonts w:ascii="Arial Nova" w:hAnsi="Arial Nova" w:cs="Arial"/>
                <w:spacing w:val="-1"/>
                <w:sz w:val="22"/>
                <w:szCs w:val="22"/>
              </w:rPr>
              <w:t>These are p</w:t>
            </w:r>
            <w:r w:rsidRPr="005E7BCB">
              <w:rPr>
                <w:rFonts w:ascii="Arial Nova" w:hAnsi="Arial Nova" w:cs="Arial"/>
                <w:spacing w:val="-1"/>
                <w:sz w:val="22"/>
                <w:szCs w:val="22"/>
              </w:rPr>
              <w:t xml:space="preserve">articularly </w:t>
            </w:r>
            <w:r w:rsidR="000E19B5" w:rsidRPr="005E7BCB">
              <w:rPr>
                <w:rFonts w:ascii="Arial Nova" w:hAnsi="Arial Nova" w:cs="Arial"/>
                <w:spacing w:val="-1"/>
                <w:sz w:val="22"/>
                <w:szCs w:val="22"/>
              </w:rPr>
              <w:t xml:space="preserve">suitable for specialist midwives who are supporting people undergoing genomic testing. </w:t>
            </w:r>
            <w:r w:rsidR="00A806EA">
              <w:rPr>
                <w:rFonts w:ascii="Arial Nova" w:hAnsi="Arial Nova" w:cs="Arial"/>
                <w:spacing w:val="-1"/>
                <w:sz w:val="22"/>
                <w:szCs w:val="22"/>
              </w:rPr>
              <w:t>Each module takes around 30 minutes.</w:t>
            </w:r>
          </w:p>
        </w:tc>
      </w:tr>
      <w:bookmarkEnd w:id="8"/>
      <w:tr w:rsidR="00455ADB" w:rsidRPr="005E7BCB" w14:paraId="41764B54" w14:textId="77777777" w:rsidTr="005D0894">
        <w:trPr>
          <w:cantSplit/>
        </w:trPr>
        <w:tc>
          <w:tcPr>
            <w:tcW w:w="1224" w:type="dxa"/>
            <w:gridSpan w:val="2"/>
            <w:tcBorders>
              <w:top w:val="single" w:sz="12" w:space="0" w:color="AE2573"/>
              <w:left w:val="single" w:sz="12" w:space="0" w:color="AE2573"/>
              <w:bottom w:val="single" w:sz="12" w:space="0" w:color="AE2573"/>
              <w:right w:val="single" w:sz="12" w:space="0" w:color="AE2573"/>
            </w:tcBorders>
            <w:shd w:val="clear" w:color="auto" w:fill="FCEEF6"/>
            <w:tcMar>
              <w:top w:w="113" w:type="dxa"/>
              <w:bottom w:w="113" w:type="dxa"/>
            </w:tcMar>
          </w:tcPr>
          <w:p w14:paraId="23424AEC" w14:textId="77777777"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z w:val="18"/>
                <w:szCs w:val="18"/>
                <w:lang w:val="en-GB"/>
              </w:rPr>
            </w:pPr>
            <w:r w:rsidRPr="001C6451">
              <w:rPr>
                <w:rFonts w:ascii="Arial Nova" w:hAnsi="Arial Nova" w:cs="Arial"/>
                <w:b/>
                <w:color w:val="AE2573"/>
                <w:sz w:val="18"/>
                <w:szCs w:val="18"/>
                <w:lang w:val="en-GB"/>
              </w:rPr>
              <w:t xml:space="preserve">Dates: </w:t>
            </w:r>
          </w:p>
          <w:p w14:paraId="7F161DB9" w14:textId="77777777" w:rsidR="00455ADB" w:rsidRPr="001C6451" w:rsidRDefault="00455ADB" w:rsidP="00455ADB">
            <w:pPr>
              <w:rPr>
                <w:rFonts w:ascii="Arial Nova" w:hAnsi="Arial Nova" w:cs="Arial"/>
                <w:b/>
                <w:color w:val="AE2573"/>
                <w:sz w:val="20"/>
                <w:szCs w:val="20"/>
                <w:lang w:val="en-GB"/>
              </w:rPr>
            </w:pPr>
          </w:p>
        </w:tc>
        <w:tc>
          <w:tcPr>
            <w:tcW w:w="2712" w:type="dxa"/>
            <w:tcBorders>
              <w:top w:val="single" w:sz="12" w:space="0" w:color="AE2573"/>
              <w:left w:val="single" w:sz="12" w:space="0" w:color="AE2573"/>
              <w:bottom w:val="single" w:sz="12" w:space="0" w:color="AE2573"/>
              <w:right w:val="single" w:sz="12" w:space="0" w:color="AE2573"/>
            </w:tcBorders>
            <w:shd w:val="clear" w:color="auto" w:fill="FCEEF6"/>
            <w:tcMar>
              <w:top w:w="113" w:type="dxa"/>
              <w:bottom w:w="113" w:type="dxa"/>
            </w:tcMar>
          </w:tcPr>
          <w:p w14:paraId="005FDC08" w14:textId="746308EA" w:rsidR="00455ADB" w:rsidRPr="001C6451" w:rsidRDefault="00455ADB" w:rsidP="00455ADB">
            <w:pPr>
              <w:pStyle w:val="NoParagraphStyle"/>
              <w:suppressAutoHyphens/>
              <w:rPr>
                <w:rFonts w:ascii="Arial Nova" w:hAnsi="Arial Nova" w:cs="Arial"/>
                <w:color w:val="AE2573"/>
                <w:spacing w:val="-1"/>
                <w:sz w:val="18"/>
                <w:szCs w:val="18"/>
              </w:rPr>
            </w:pPr>
            <w:r w:rsidRPr="001C6451">
              <w:rPr>
                <w:rFonts w:ascii="Arial Nova" w:hAnsi="Arial Nova" w:cs="Arial"/>
                <w:b/>
                <w:color w:val="AE2573"/>
                <w:sz w:val="20"/>
                <w:szCs w:val="20"/>
              </w:rPr>
              <w:t xml:space="preserve">Methods: </w:t>
            </w:r>
            <w:r w:rsidRPr="001C6451">
              <w:rPr>
                <w:rFonts w:ascii="Arial Nova" w:hAnsi="Arial Nova" w:cs="Arial"/>
                <w:bCs/>
                <w:color w:val="AE2573"/>
                <w:sz w:val="20"/>
                <w:szCs w:val="20"/>
              </w:rPr>
              <w:t>Please describe the methods you used for the activity</w:t>
            </w:r>
          </w:p>
        </w:tc>
        <w:tc>
          <w:tcPr>
            <w:tcW w:w="5509" w:type="dxa"/>
            <w:tcBorders>
              <w:top w:val="single" w:sz="12" w:space="0" w:color="AE2573"/>
              <w:left w:val="single" w:sz="12" w:space="0" w:color="AE2573"/>
              <w:bottom w:val="single" w:sz="12" w:space="0" w:color="AE2573"/>
              <w:right w:val="single" w:sz="12" w:space="0" w:color="AE2573"/>
            </w:tcBorders>
            <w:shd w:val="clear" w:color="auto" w:fill="FCEEF6"/>
          </w:tcPr>
          <w:p w14:paraId="13F4075E" w14:textId="77777777"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z w:val="20"/>
                <w:szCs w:val="20"/>
                <w:lang w:val="en-GB"/>
              </w:rPr>
            </w:pPr>
            <w:r w:rsidRPr="001C6451">
              <w:rPr>
                <w:rFonts w:ascii="Arial Nova" w:hAnsi="Arial Nova" w:cs="Arial"/>
                <w:b/>
                <w:color w:val="AE2573"/>
                <w:sz w:val="20"/>
                <w:szCs w:val="20"/>
                <w:lang w:val="en-GB"/>
              </w:rPr>
              <w:t>Topic(s):</w:t>
            </w:r>
          </w:p>
          <w:p w14:paraId="1CFCEC64" w14:textId="1659F40B" w:rsidR="00455ADB" w:rsidRPr="001C6451" w:rsidRDefault="00455ADB" w:rsidP="00455ADB">
            <w:pPr>
              <w:pStyle w:val="NoParagraphStyle"/>
              <w:suppressAutoHyphens/>
              <w:rPr>
                <w:rFonts w:ascii="Arial Nova" w:hAnsi="Arial Nova" w:cs="Arial"/>
                <w:color w:val="AE2573"/>
                <w:spacing w:val="-1"/>
                <w:sz w:val="18"/>
                <w:szCs w:val="18"/>
              </w:rPr>
            </w:pPr>
          </w:p>
        </w:tc>
        <w:tc>
          <w:tcPr>
            <w:tcW w:w="2126" w:type="dxa"/>
            <w:tcBorders>
              <w:top w:val="single" w:sz="12" w:space="0" w:color="AE2573"/>
              <w:left w:val="single" w:sz="12" w:space="0" w:color="AE2573"/>
              <w:bottom w:val="single" w:sz="12" w:space="0" w:color="AE2573"/>
              <w:right w:val="single" w:sz="12" w:space="0" w:color="AE2573"/>
            </w:tcBorders>
            <w:shd w:val="clear" w:color="auto" w:fill="FCEEF6"/>
            <w:tcMar>
              <w:top w:w="113" w:type="dxa"/>
              <w:bottom w:w="113" w:type="dxa"/>
            </w:tcMar>
          </w:tcPr>
          <w:p w14:paraId="13CB4B90" w14:textId="3D8E91AA"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z w:val="20"/>
                <w:szCs w:val="20"/>
                <w:lang w:val="en-GB"/>
              </w:rPr>
            </w:pPr>
            <w:r w:rsidRPr="001C6451">
              <w:rPr>
                <w:rFonts w:ascii="Arial Nova" w:hAnsi="Arial Nova" w:cs="Arial"/>
                <w:b/>
                <w:color w:val="AE2573"/>
                <w:sz w:val="20"/>
                <w:szCs w:val="20"/>
                <w:lang w:val="en-GB"/>
              </w:rPr>
              <w:t xml:space="preserve">Link to </w:t>
            </w:r>
            <w:r w:rsidR="00A7461C">
              <w:rPr>
                <w:rFonts w:ascii="Arial Nova" w:hAnsi="Arial Nova" w:cs="Arial"/>
                <w:b/>
                <w:color w:val="AE2573"/>
                <w:sz w:val="20"/>
                <w:szCs w:val="20"/>
                <w:lang w:val="en-GB"/>
              </w:rPr>
              <w:t xml:space="preserve">NMC </w:t>
            </w:r>
            <w:r w:rsidRPr="001C6451">
              <w:rPr>
                <w:rFonts w:ascii="Arial Nova" w:hAnsi="Arial Nova" w:cs="Arial"/>
                <w:b/>
                <w:color w:val="AE2573"/>
                <w:sz w:val="20"/>
                <w:szCs w:val="20"/>
                <w:lang w:val="en-GB"/>
              </w:rPr>
              <w:t>Code:</w:t>
            </w:r>
          </w:p>
          <w:p w14:paraId="6989E781" w14:textId="02D4CF25" w:rsidR="00455ADB" w:rsidRPr="001C6451" w:rsidRDefault="00455ADB" w:rsidP="00455ADB">
            <w:pPr>
              <w:pStyle w:val="NoParagraphStyle"/>
              <w:suppressAutoHyphens/>
              <w:spacing w:line="240" w:lineRule="auto"/>
              <w:rPr>
                <w:rFonts w:ascii="Arial Nova" w:hAnsi="Arial Nova" w:cs="Arial"/>
                <w:color w:val="AE2573"/>
                <w:spacing w:val="-1"/>
                <w:sz w:val="16"/>
                <w:szCs w:val="16"/>
              </w:rPr>
            </w:pPr>
          </w:p>
        </w:tc>
        <w:tc>
          <w:tcPr>
            <w:tcW w:w="1985" w:type="dxa"/>
            <w:tcBorders>
              <w:top w:val="single" w:sz="12" w:space="0" w:color="AE2573"/>
              <w:left w:val="single" w:sz="12" w:space="0" w:color="AE2573"/>
              <w:bottom w:val="single" w:sz="12" w:space="0" w:color="AE2573"/>
              <w:right w:val="single" w:sz="12" w:space="0" w:color="AE2573"/>
            </w:tcBorders>
            <w:shd w:val="clear" w:color="auto" w:fill="FCEEF6"/>
          </w:tcPr>
          <w:p w14:paraId="220C11BB" w14:textId="77777777"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z w:val="20"/>
                <w:szCs w:val="20"/>
                <w:lang w:val="en-GB"/>
              </w:rPr>
            </w:pPr>
            <w:r w:rsidRPr="001C6451">
              <w:rPr>
                <w:rFonts w:ascii="Arial Nova" w:hAnsi="Arial Nova" w:cs="Arial"/>
                <w:b/>
                <w:color w:val="AE2573"/>
                <w:sz w:val="20"/>
                <w:szCs w:val="20"/>
                <w:lang w:val="en-GB"/>
              </w:rPr>
              <w:t>Link to Standards</w:t>
            </w:r>
          </w:p>
          <w:p w14:paraId="4410FA31" w14:textId="77777777"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z w:val="20"/>
                <w:szCs w:val="20"/>
                <w:lang w:val="en-GB"/>
              </w:rPr>
            </w:pPr>
            <w:r w:rsidRPr="001C6451">
              <w:rPr>
                <w:rFonts w:ascii="Arial Nova" w:hAnsi="Arial Nova" w:cs="Arial"/>
                <w:b/>
                <w:color w:val="AE2573"/>
                <w:sz w:val="20"/>
                <w:szCs w:val="20"/>
                <w:lang w:val="en-GB"/>
              </w:rPr>
              <w:t>of proficiency:</w:t>
            </w:r>
          </w:p>
          <w:p w14:paraId="43EDCF82" w14:textId="791E7F71" w:rsidR="00455ADB" w:rsidRPr="001C6451" w:rsidRDefault="00455ADB" w:rsidP="00455ADB">
            <w:pPr>
              <w:pStyle w:val="NoParagraphStyle"/>
              <w:suppressAutoHyphens/>
              <w:rPr>
                <w:rFonts w:ascii="Arial Nova" w:hAnsi="Arial Nova" w:cs="Arial"/>
                <w:b/>
                <w:color w:val="AE2573"/>
                <w:sz w:val="20"/>
                <w:szCs w:val="20"/>
              </w:rPr>
            </w:pPr>
          </w:p>
        </w:tc>
        <w:tc>
          <w:tcPr>
            <w:tcW w:w="992" w:type="dxa"/>
            <w:tcBorders>
              <w:top w:val="single" w:sz="12" w:space="0" w:color="AE2573"/>
              <w:left w:val="single" w:sz="12" w:space="0" w:color="AE2573"/>
              <w:bottom w:val="single" w:sz="12" w:space="0" w:color="AE2573"/>
              <w:right w:val="single" w:sz="12" w:space="0" w:color="AE2573"/>
            </w:tcBorders>
            <w:shd w:val="clear" w:color="auto" w:fill="FCEEF6"/>
            <w:tcMar>
              <w:top w:w="113" w:type="dxa"/>
              <w:bottom w:w="113" w:type="dxa"/>
            </w:tcMar>
          </w:tcPr>
          <w:p w14:paraId="3C56E9E5" w14:textId="77777777" w:rsidR="00EC3543" w:rsidRPr="001C6451" w:rsidRDefault="00455ADB" w:rsidP="00455ADB">
            <w:pPr>
              <w:pStyle w:val="NoParagraphStyle"/>
              <w:tabs>
                <w:tab w:val="left" w:pos="175"/>
              </w:tabs>
              <w:suppressAutoHyphens/>
              <w:ind w:right="-489"/>
              <w:rPr>
                <w:rFonts w:ascii="Arial Nova" w:hAnsi="Arial Nova" w:cs="Arial"/>
                <w:b/>
                <w:color w:val="AE2573"/>
                <w:sz w:val="20"/>
                <w:szCs w:val="20"/>
              </w:rPr>
            </w:pPr>
            <w:r w:rsidRPr="001C6451">
              <w:rPr>
                <w:rFonts w:ascii="Arial Nova" w:hAnsi="Arial Nova" w:cs="Arial"/>
                <w:b/>
                <w:color w:val="AE2573"/>
                <w:sz w:val="20"/>
                <w:szCs w:val="20"/>
              </w:rPr>
              <w:t xml:space="preserve">Number </w:t>
            </w:r>
          </w:p>
          <w:p w14:paraId="1C557613" w14:textId="7D29816B" w:rsidR="00455ADB" w:rsidRPr="001C6451" w:rsidRDefault="00455ADB" w:rsidP="00455ADB">
            <w:pPr>
              <w:pStyle w:val="NoParagraphStyle"/>
              <w:tabs>
                <w:tab w:val="left" w:pos="175"/>
              </w:tabs>
              <w:suppressAutoHyphens/>
              <w:ind w:right="-489"/>
              <w:rPr>
                <w:rFonts w:ascii="Arial Nova" w:hAnsi="Arial Nova" w:cs="Arial"/>
                <w:b/>
                <w:color w:val="AE2573"/>
                <w:spacing w:val="-1"/>
                <w:sz w:val="20"/>
                <w:szCs w:val="20"/>
              </w:rPr>
            </w:pPr>
            <w:r w:rsidRPr="001C6451">
              <w:rPr>
                <w:rFonts w:ascii="Arial Nova" w:hAnsi="Arial Nova" w:cs="Arial"/>
                <w:b/>
                <w:color w:val="AE2573"/>
                <w:sz w:val="20"/>
                <w:szCs w:val="20"/>
              </w:rPr>
              <w:t>of hours:</w:t>
            </w:r>
          </w:p>
        </w:tc>
        <w:tc>
          <w:tcPr>
            <w:tcW w:w="1418" w:type="dxa"/>
            <w:gridSpan w:val="2"/>
            <w:tcBorders>
              <w:top w:val="single" w:sz="12" w:space="0" w:color="AE2573"/>
              <w:left w:val="single" w:sz="12" w:space="0" w:color="AE2573"/>
              <w:bottom w:val="single" w:sz="12" w:space="0" w:color="AE2573"/>
              <w:right w:val="single" w:sz="12" w:space="0" w:color="AE2573"/>
            </w:tcBorders>
            <w:shd w:val="clear" w:color="auto" w:fill="FCEEF6"/>
            <w:tcMar>
              <w:top w:w="113" w:type="dxa"/>
              <w:bottom w:w="113" w:type="dxa"/>
            </w:tcMar>
          </w:tcPr>
          <w:p w14:paraId="19C1792F" w14:textId="77777777"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z w:val="18"/>
                <w:szCs w:val="18"/>
                <w:lang w:val="en-GB"/>
              </w:rPr>
            </w:pPr>
            <w:r w:rsidRPr="001C6451">
              <w:rPr>
                <w:rFonts w:ascii="Arial Nova" w:hAnsi="Arial Nova" w:cs="Arial"/>
                <w:b/>
                <w:color w:val="AE2573"/>
                <w:sz w:val="18"/>
                <w:szCs w:val="18"/>
                <w:lang w:val="en-GB"/>
              </w:rPr>
              <w:t xml:space="preserve">Number of </w:t>
            </w:r>
          </w:p>
          <w:p w14:paraId="2E52C2D6" w14:textId="77777777"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z w:val="18"/>
                <w:szCs w:val="18"/>
                <w:lang w:val="en-GB"/>
              </w:rPr>
            </w:pPr>
            <w:r w:rsidRPr="001C6451">
              <w:rPr>
                <w:rFonts w:ascii="Arial Nova" w:hAnsi="Arial Nova" w:cs="Arial"/>
                <w:b/>
                <w:color w:val="AE2573"/>
                <w:sz w:val="18"/>
                <w:szCs w:val="18"/>
                <w:lang w:val="en-GB"/>
              </w:rPr>
              <w:t xml:space="preserve">participatory </w:t>
            </w:r>
          </w:p>
          <w:p w14:paraId="6C66DE98" w14:textId="38095F83" w:rsidR="00455ADB" w:rsidRPr="001C6451" w:rsidRDefault="00455ADB" w:rsidP="00455ADB">
            <w:pPr>
              <w:widowControl w:val="0"/>
              <w:suppressAutoHyphens/>
              <w:autoSpaceDE w:val="0"/>
              <w:autoSpaceDN w:val="0"/>
              <w:adjustRightInd w:val="0"/>
              <w:spacing w:line="288" w:lineRule="auto"/>
              <w:textAlignment w:val="center"/>
              <w:rPr>
                <w:rFonts w:ascii="Arial Nova" w:hAnsi="Arial Nova" w:cs="Arial"/>
                <w:b/>
                <w:color w:val="AE2573"/>
                <w:spacing w:val="-1"/>
                <w:sz w:val="20"/>
                <w:szCs w:val="20"/>
              </w:rPr>
            </w:pPr>
            <w:r w:rsidRPr="001C6451">
              <w:rPr>
                <w:rFonts w:ascii="Arial Nova" w:hAnsi="Arial Nova" w:cs="Arial"/>
                <w:b/>
                <w:color w:val="AE2573"/>
                <w:sz w:val="18"/>
                <w:szCs w:val="18"/>
                <w:lang w:val="en-GB"/>
              </w:rPr>
              <w:t>hours:</w:t>
            </w:r>
          </w:p>
        </w:tc>
      </w:tr>
      <w:tr w:rsidR="00455ADB" w:rsidRPr="005E7BCB" w14:paraId="79BF033A" w14:textId="77777777" w:rsidTr="001C6451">
        <w:trPr>
          <w:gridBefore w:val="1"/>
          <w:wBefore w:w="10" w:type="dxa"/>
          <w:cantSplit/>
        </w:trPr>
        <w:tc>
          <w:tcPr>
            <w:tcW w:w="1214"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6252F7BA"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bookmarkStart w:id="9" w:name="_Hlk178869087"/>
          </w:p>
        </w:tc>
        <w:tc>
          <w:tcPr>
            <w:tcW w:w="271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0BE67068" w14:textId="17921AF3" w:rsidR="00455ADB" w:rsidRDefault="00455ADB" w:rsidP="00FE66A7">
            <w:pPr>
              <w:pStyle w:val="NoParagraphStyle"/>
              <w:tabs>
                <w:tab w:val="left" w:pos="175"/>
              </w:tabs>
              <w:suppressAutoHyphens/>
              <w:ind w:right="-489"/>
              <w:rPr>
                <w:rStyle w:val="Hyperlink"/>
                <w:rFonts w:ascii="Arial Nova" w:hAnsi="Arial Nova" w:cs="Arial"/>
                <w:bCs/>
                <w:color w:val="AE2573"/>
                <w:sz w:val="20"/>
                <w:szCs w:val="20"/>
              </w:rPr>
            </w:pPr>
            <w:hyperlink r:id="rId43" w:history="1">
              <w:r w:rsidRPr="001C6451">
                <w:rPr>
                  <w:rStyle w:val="Hyperlink"/>
                  <w:rFonts w:ascii="Arial Nova" w:hAnsi="Arial Nova" w:cs="Arial"/>
                  <w:bCs/>
                  <w:color w:val="AE2573"/>
                  <w:sz w:val="20"/>
                  <w:szCs w:val="20"/>
                </w:rPr>
                <w:t xml:space="preserve">Introduction to </w:t>
              </w:r>
              <w:r w:rsidR="00895595">
                <w:rPr>
                  <w:rStyle w:val="Hyperlink"/>
                  <w:rFonts w:ascii="Arial Nova" w:hAnsi="Arial Nova" w:cs="Arial"/>
                  <w:bCs/>
                  <w:color w:val="AE2573"/>
                  <w:sz w:val="20"/>
                  <w:szCs w:val="20"/>
                </w:rPr>
                <w:t>O</w:t>
              </w:r>
              <w:r w:rsidRPr="001C6451">
                <w:rPr>
                  <w:rStyle w:val="Hyperlink"/>
                  <w:rFonts w:ascii="Arial Nova" w:hAnsi="Arial Nova" w:cs="Arial"/>
                  <w:bCs/>
                  <w:color w:val="AE2573"/>
                  <w:sz w:val="20"/>
                  <w:szCs w:val="20"/>
                </w:rPr>
                <w:t xml:space="preserve">ffering </w:t>
              </w:r>
              <w:r w:rsidR="00895595">
                <w:rPr>
                  <w:rStyle w:val="Hyperlink"/>
                  <w:rFonts w:ascii="Arial Nova" w:hAnsi="Arial Nova" w:cs="Arial"/>
                  <w:bCs/>
                  <w:color w:val="AE2573"/>
                  <w:sz w:val="20"/>
                  <w:szCs w:val="20"/>
                </w:rPr>
                <w:t>G</w:t>
              </w:r>
              <w:r w:rsidRPr="001C6451">
                <w:rPr>
                  <w:rStyle w:val="Hyperlink"/>
                  <w:rFonts w:ascii="Arial Nova" w:hAnsi="Arial Nova" w:cs="Arial"/>
                  <w:bCs/>
                  <w:color w:val="AE2573"/>
                  <w:sz w:val="20"/>
                  <w:szCs w:val="20"/>
                </w:rPr>
                <w:t xml:space="preserve">enomic </w:t>
              </w:r>
              <w:r w:rsidR="00895595">
                <w:rPr>
                  <w:rStyle w:val="Hyperlink"/>
                  <w:rFonts w:ascii="Arial Nova" w:hAnsi="Arial Nova" w:cs="Arial"/>
                  <w:bCs/>
                  <w:color w:val="AE2573"/>
                  <w:sz w:val="20"/>
                  <w:szCs w:val="20"/>
                </w:rPr>
                <w:t>T</w:t>
              </w:r>
              <w:r w:rsidRPr="001C6451">
                <w:rPr>
                  <w:rStyle w:val="Hyperlink"/>
                  <w:rFonts w:ascii="Arial Nova" w:hAnsi="Arial Nova" w:cs="Arial"/>
                  <w:bCs/>
                  <w:color w:val="AE2573"/>
                  <w:sz w:val="20"/>
                  <w:szCs w:val="20"/>
                </w:rPr>
                <w:t>ests</w:t>
              </w:r>
            </w:hyperlink>
          </w:p>
          <w:p w14:paraId="23F68964" w14:textId="08134F14" w:rsidR="00036E78" w:rsidRPr="001C6451" w:rsidRDefault="00592DBC" w:rsidP="00FE66A7">
            <w:pPr>
              <w:pStyle w:val="NoParagraphStyle"/>
              <w:tabs>
                <w:tab w:val="left" w:pos="175"/>
              </w:tabs>
              <w:suppressAutoHyphens/>
              <w:ind w:right="-489"/>
              <w:rPr>
                <w:rFonts w:ascii="Arial Nova" w:hAnsi="Arial Nova" w:cs="Arial"/>
                <w:color w:val="AE2573"/>
                <w:spacing w:val="-1"/>
                <w:sz w:val="20"/>
                <w:szCs w:val="20"/>
              </w:rPr>
            </w:pPr>
            <w:r w:rsidRPr="00592DBC">
              <w:rPr>
                <w:rFonts w:ascii="Arial Nova" w:hAnsi="Arial Nova" w:cs="Arial"/>
                <w:color w:val="auto"/>
                <w:spacing w:val="-1"/>
                <w:sz w:val="20"/>
                <w:szCs w:val="20"/>
              </w:rPr>
              <w:t>(30 minutes)</w:t>
            </w:r>
          </w:p>
        </w:tc>
        <w:tc>
          <w:tcPr>
            <w:tcW w:w="5509" w:type="dxa"/>
            <w:tcBorders>
              <w:top w:val="single" w:sz="12" w:space="0" w:color="AE2573"/>
              <w:left w:val="single" w:sz="12" w:space="0" w:color="AE2573"/>
              <w:bottom w:val="single" w:sz="12" w:space="0" w:color="AE2573"/>
              <w:right w:val="single" w:sz="12" w:space="0" w:color="AE2573"/>
            </w:tcBorders>
          </w:tcPr>
          <w:p w14:paraId="0AA249B4" w14:textId="1C008835" w:rsidR="00455ADB" w:rsidRPr="005E7BCB" w:rsidRDefault="00455ADB" w:rsidP="00FE66A7">
            <w:pPr>
              <w:textAlignment w:val="baseline"/>
              <w:rPr>
                <w:rFonts w:ascii="Arial Nova" w:hAnsi="Arial Nova" w:cs="Arial"/>
                <w:spacing w:val="-1"/>
                <w:sz w:val="22"/>
                <w:szCs w:val="22"/>
              </w:rPr>
            </w:pPr>
          </w:p>
        </w:tc>
        <w:tc>
          <w:tcPr>
            <w:tcW w:w="2126"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0EF2426E"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1985" w:type="dxa"/>
            <w:tcBorders>
              <w:top w:val="single" w:sz="12" w:space="0" w:color="AE2573"/>
              <w:left w:val="single" w:sz="12" w:space="0" w:color="AE2573"/>
              <w:bottom w:val="single" w:sz="12" w:space="0" w:color="AE2573"/>
              <w:right w:val="single" w:sz="12" w:space="0" w:color="AE2573"/>
            </w:tcBorders>
          </w:tcPr>
          <w:p w14:paraId="7EEB26BC"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99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1E3A0404"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1418" w:type="dxa"/>
            <w:gridSpan w:val="2"/>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32B8E1E6"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r>
      <w:tr w:rsidR="00455ADB" w:rsidRPr="005E7BCB" w14:paraId="5A5B9491" w14:textId="77777777" w:rsidTr="001C6451">
        <w:trPr>
          <w:gridBefore w:val="1"/>
          <w:wBefore w:w="10" w:type="dxa"/>
          <w:cantSplit/>
        </w:trPr>
        <w:tc>
          <w:tcPr>
            <w:tcW w:w="1214"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2FEBBDA2"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271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5582CD6C" w14:textId="257934FD" w:rsidR="00455ADB" w:rsidRDefault="00455ADB" w:rsidP="00FE66A7">
            <w:pPr>
              <w:pStyle w:val="NoParagraphStyle"/>
              <w:tabs>
                <w:tab w:val="left" w:pos="175"/>
              </w:tabs>
              <w:suppressAutoHyphens/>
              <w:ind w:right="-489"/>
              <w:rPr>
                <w:rStyle w:val="Hyperlink"/>
                <w:rFonts w:ascii="Arial Nova" w:hAnsi="Arial Nova" w:cs="Arial"/>
                <w:color w:val="AE2573"/>
                <w:spacing w:val="-1"/>
                <w:sz w:val="20"/>
                <w:szCs w:val="20"/>
              </w:rPr>
            </w:pPr>
            <w:hyperlink r:id="rId44" w:history="1">
              <w:r w:rsidRPr="001C6451">
                <w:rPr>
                  <w:rStyle w:val="Hyperlink"/>
                  <w:rFonts w:ascii="Arial Nova" w:hAnsi="Arial Nova" w:cs="Arial"/>
                  <w:color w:val="AE2573"/>
                  <w:spacing w:val="-1"/>
                  <w:sz w:val="20"/>
                  <w:szCs w:val="20"/>
                </w:rPr>
                <w:t xml:space="preserve">Discussing </w:t>
              </w:r>
              <w:r w:rsidR="00895595">
                <w:rPr>
                  <w:rStyle w:val="Hyperlink"/>
                  <w:rFonts w:ascii="Arial Nova" w:hAnsi="Arial Nova" w:cs="Arial"/>
                  <w:color w:val="AE2573"/>
                  <w:spacing w:val="-1"/>
                  <w:sz w:val="20"/>
                  <w:szCs w:val="20"/>
                </w:rPr>
                <w:t>D</w:t>
              </w:r>
              <w:r w:rsidRPr="001C6451">
                <w:rPr>
                  <w:rStyle w:val="Hyperlink"/>
                  <w:rFonts w:ascii="Arial Nova" w:hAnsi="Arial Nova" w:cs="Arial"/>
                  <w:color w:val="AE2573"/>
                  <w:spacing w:val="-1"/>
                  <w:sz w:val="20"/>
                  <w:szCs w:val="20"/>
                </w:rPr>
                <w:t xml:space="preserve">iagnostic </w:t>
              </w:r>
              <w:r w:rsidR="00895595">
                <w:rPr>
                  <w:rStyle w:val="Hyperlink"/>
                  <w:rFonts w:ascii="Arial Nova" w:hAnsi="Arial Nova" w:cs="Arial"/>
                  <w:color w:val="AE2573"/>
                  <w:spacing w:val="-1"/>
                  <w:sz w:val="20"/>
                  <w:szCs w:val="20"/>
                </w:rPr>
                <w:t>G</w:t>
              </w:r>
              <w:r w:rsidRPr="001C6451">
                <w:rPr>
                  <w:rStyle w:val="Hyperlink"/>
                  <w:rFonts w:ascii="Arial Nova" w:hAnsi="Arial Nova" w:cs="Arial"/>
                  <w:color w:val="AE2573"/>
                  <w:spacing w:val="-1"/>
                  <w:sz w:val="20"/>
                  <w:szCs w:val="20"/>
                </w:rPr>
                <w:t xml:space="preserve">ermline </w:t>
              </w:r>
              <w:r w:rsidR="00895595">
                <w:rPr>
                  <w:rStyle w:val="Hyperlink"/>
                  <w:rFonts w:ascii="Arial Nova" w:hAnsi="Arial Nova" w:cs="Arial"/>
                  <w:color w:val="AE2573"/>
                  <w:spacing w:val="-1"/>
                  <w:sz w:val="20"/>
                  <w:szCs w:val="20"/>
                </w:rPr>
                <w:t>D</w:t>
              </w:r>
              <w:r w:rsidRPr="001C6451">
                <w:rPr>
                  <w:rStyle w:val="Hyperlink"/>
                  <w:rFonts w:ascii="Arial Nova" w:hAnsi="Arial Nova" w:cs="Arial"/>
                  <w:color w:val="AE2573"/>
                  <w:spacing w:val="-1"/>
                  <w:sz w:val="20"/>
                  <w:szCs w:val="20"/>
                </w:rPr>
                <w:t xml:space="preserve">iagnostic </w:t>
              </w:r>
              <w:r w:rsidR="00895595">
                <w:rPr>
                  <w:rStyle w:val="Hyperlink"/>
                  <w:rFonts w:ascii="Arial Nova" w:hAnsi="Arial Nova" w:cs="Arial"/>
                  <w:color w:val="AE2573"/>
                  <w:spacing w:val="-1"/>
                  <w:sz w:val="20"/>
                  <w:szCs w:val="20"/>
                </w:rPr>
                <w:t>G</w:t>
              </w:r>
              <w:r w:rsidRPr="001C6451">
                <w:rPr>
                  <w:rStyle w:val="Hyperlink"/>
                  <w:rFonts w:ascii="Arial Nova" w:hAnsi="Arial Nova" w:cs="Arial"/>
                  <w:color w:val="AE2573"/>
                  <w:spacing w:val="-1"/>
                  <w:sz w:val="20"/>
                  <w:szCs w:val="20"/>
                </w:rPr>
                <w:t xml:space="preserve">enomic </w:t>
              </w:r>
              <w:r w:rsidR="00895595">
                <w:rPr>
                  <w:rStyle w:val="Hyperlink"/>
                  <w:rFonts w:ascii="Arial Nova" w:hAnsi="Arial Nova" w:cs="Arial"/>
                  <w:color w:val="AE2573"/>
                  <w:spacing w:val="-1"/>
                  <w:sz w:val="20"/>
                  <w:szCs w:val="20"/>
                </w:rPr>
                <w:t>T</w:t>
              </w:r>
              <w:r w:rsidRPr="001C6451">
                <w:rPr>
                  <w:rStyle w:val="Hyperlink"/>
                  <w:rFonts w:ascii="Arial Nova" w:hAnsi="Arial Nova" w:cs="Arial"/>
                  <w:color w:val="AE2573"/>
                  <w:spacing w:val="-1"/>
                  <w:sz w:val="20"/>
                  <w:szCs w:val="20"/>
                </w:rPr>
                <w:t>ests</w:t>
              </w:r>
            </w:hyperlink>
            <w:r w:rsidR="00A806EA">
              <w:rPr>
                <w:rStyle w:val="Hyperlink"/>
                <w:rFonts w:ascii="Arial Nova" w:hAnsi="Arial Nova" w:cs="Arial"/>
                <w:color w:val="AE2573"/>
                <w:spacing w:val="-1"/>
                <w:sz w:val="20"/>
                <w:szCs w:val="20"/>
              </w:rPr>
              <w:t xml:space="preserve">   </w:t>
            </w:r>
          </w:p>
          <w:p w14:paraId="01D6C98B" w14:textId="160F8F43" w:rsidR="00592DBC" w:rsidRPr="001C6451" w:rsidRDefault="00592DBC" w:rsidP="00FE66A7">
            <w:pPr>
              <w:pStyle w:val="NoParagraphStyle"/>
              <w:tabs>
                <w:tab w:val="left" w:pos="175"/>
              </w:tabs>
              <w:suppressAutoHyphens/>
              <w:ind w:right="-489"/>
              <w:rPr>
                <w:rFonts w:ascii="Arial Nova" w:hAnsi="Arial Nova" w:cs="Arial"/>
                <w:color w:val="AE2573"/>
                <w:spacing w:val="-1"/>
                <w:sz w:val="20"/>
                <w:szCs w:val="20"/>
              </w:rPr>
            </w:pPr>
            <w:r w:rsidRPr="00592DBC">
              <w:rPr>
                <w:rFonts w:ascii="Arial Nova" w:hAnsi="Arial Nova" w:cs="Arial"/>
                <w:color w:val="auto"/>
                <w:spacing w:val="-1"/>
                <w:sz w:val="20"/>
                <w:szCs w:val="20"/>
              </w:rPr>
              <w:t>(30 minutes)</w:t>
            </w:r>
          </w:p>
        </w:tc>
        <w:tc>
          <w:tcPr>
            <w:tcW w:w="5509" w:type="dxa"/>
            <w:tcBorders>
              <w:top w:val="single" w:sz="12" w:space="0" w:color="AE2573"/>
              <w:left w:val="single" w:sz="12" w:space="0" w:color="AE2573"/>
              <w:bottom w:val="single" w:sz="12" w:space="0" w:color="AE2573"/>
              <w:right w:val="single" w:sz="12" w:space="0" w:color="AE2573"/>
            </w:tcBorders>
          </w:tcPr>
          <w:p w14:paraId="6DE2C211" w14:textId="77777777" w:rsidR="00455ADB" w:rsidRPr="005E7BCB" w:rsidRDefault="00455ADB" w:rsidP="00FE66A7">
            <w:pPr>
              <w:textAlignment w:val="baseline"/>
              <w:rPr>
                <w:rFonts w:ascii="Arial Nova" w:hAnsi="Arial Nova" w:cs="Arial"/>
                <w:spacing w:val="-1"/>
                <w:sz w:val="22"/>
                <w:szCs w:val="22"/>
              </w:rPr>
            </w:pPr>
          </w:p>
        </w:tc>
        <w:tc>
          <w:tcPr>
            <w:tcW w:w="2126"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2F3BEAA8"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1985" w:type="dxa"/>
            <w:tcBorders>
              <w:top w:val="single" w:sz="12" w:space="0" w:color="AE2573"/>
              <w:left w:val="single" w:sz="12" w:space="0" w:color="AE2573"/>
              <w:bottom w:val="single" w:sz="12" w:space="0" w:color="AE2573"/>
              <w:right w:val="single" w:sz="12" w:space="0" w:color="AE2573"/>
            </w:tcBorders>
          </w:tcPr>
          <w:p w14:paraId="28A5F8D6"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99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0248005D"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1418" w:type="dxa"/>
            <w:gridSpan w:val="2"/>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1F42A25D"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r>
      <w:tr w:rsidR="00455ADB" w:rsidRPr="005E7BCB" w14:paraId="25B8422E" w14:textId="77777777" w:rsidTr="001C6451">
        <w:trPr>
          <w:gridBefore w:val="1"/>
          <w:wBefore w:w="10" w:type="dxa"/>
          <w:cantSplit/>
        </w:trPr>
        <w:tc>
          <w:tcPr>
            <w:tcW w:w="1214"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065F53CC"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271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579A6FF5" w14:textId="7E133C3C" w:rsidR="00455ADB" w:rsidRDefault="00455ADB" w:rsidP="00FE66A7">
            <w:pPr>
              <w:pStyle w:val="NoParagraphStyle"/>
              <w:tabs>
                <w:tab w:val="left" w:pos="175"/>
              </w:tabs>
              <w:suppressAutoHyphens/>
              <w:ind w:right="-489"/>
              <w:rPr>
                <w:rStyle w:val="Hyperlink"/>
                <w:rFonts w:ascii="Arial Nova" w:hAnsi="Arial Nova" w:cs="Arial"/>
                <w:color w:val="AE2573"/>
                <w:spacing w:val="-1"/>
                <w:sz w:val="20"/>
                <w:szCs w:val="20"/>
              </w:rPr>
            </w:pPr>
            <w:hyperlink r:id="rId45" w:history="1">
              <w:r w:rsidRPr="001C6451">
                <w:rPr>
                  <w:rStyle w:val="Hyperlink"/>
                  <w:rFonts w:ascii="Arial Nova" w:hAnsi="Arial Nova" w:cs="Arial"/>
                  <w:color w:val="AE2573"/>
                  <w:spacing w:val="-1"/>
                  <w:sz w:val="20"/>
                  <w:szCs w:val="20"/>
                </w:rPr>
                <w:t xml:space="preserve">Discussing </w:t>
              </w:r>
              <w:r w:rsidR="00895595">
                <w:rPr>
                  <w:rStyle w:val="Hyperlink"/>
                  <w:rFonts w:ascii="Arial Nova" w:hAnsi="Arial Nova" w:cs="Arial"/>
                  <w:color w:val="AE2573"/>
                  <w:spacing w:val="-1"/>
                  <w:sz w:val="20"/>
                  <w:szCs w:val="20"/>
                </w:rPr>
                <w:t>T</w:t>
              </w:r>
              <w:r w:rsidRPr="001C6451">
                <w:rPr>
                  <w:rStyle w:val="Hyperlink"/>
                  <w:rFonts w:ascii="Arial Nova" w:hAnsi="Arial Nova" w:cs="Arial"/>
                  <w:color w:val="AE2573"/>
                  <w:spacing w:val="-1"/>
                  <w:sz w:val="20"/>
                  <w:szCs w:val="20"/>
                </w:rPr>
                <w:t xml:space="preserve">argeted </w:t>
              </w:r>
              <w:r w:rsidR="00895595">
                <w:rPr>
                  <w:rStyle w:val="Hyperlink"/>
                  <w:rFonts w:ascii="Arial Nova" w:hAnsi="Arial Nova" w:cs="Arial"/>
                  <w:color w:val="AE2573"/>
                  <w:spacing w:val="-1"/>
                  <w:sz w:val="20"/>
                  <w:szCs w:val="20"/>
                </w:rPr>
                <w:t>G</w:t>
              </w:r>
              <w:r w:rsidRPr="001C6451">
                <w:rPr>
                  <w:rStyle w:val="Hyperlink"/>
                  <w:rFonts w:ascii="Arial Nova" w:hAnsi="Arial Nova" w:cs="Arial"/>
                  <w:color w:val="AE2573"/>
                  <w:spacing w:val="-1"/>
                  <w:sz w:val="20"/>
                  <w:szCs w:val="20"/>
                </w:rPr>
                <w:t xml:space="preserve">ermline </w:t>
              </w:r>
              <w:r w:rsidR="00895595">
                <w:rPr>
                  <w:rStyle w:val="Hyperlink"/>
                  <w:rFonts w:ascii="Arial Nova" w:hAnsi="Arial Nova" w:cs="Arial"/>
                  <w:color w:val="AE2573"/>
                  <w:spacing w:val="-1"/>
                  <w:sz w:val="20"/>
                  <w:szCs w:val="20"/>
                </w:rPr>
                <w:t>G</w:t>
              </w:r>
              <w:r w:rsidRPr="001C6451">
                <w:rPr>
                  <w:rStyle w:val="Hyperlink"/>
                  <w:rFonts w:ascii="Arial Nova" w:hAnsi="Arial Nova" w:cs="Arial"/>
                  <w:color w:val="AE2573"/>
                  <w:spacing w:val="-1"/>
                  <w:sz w:val="20"/>
                  <w:szCs w:val="20"/>
                </w:rPr>
                <w:t xml:space="preserve">enomic </w:t>
              </w:r>
              <w:r w:rsidR="00895595">
                <w:rPr>
                  <w:rStyle w:val="Hyperlink"/>
                  <w:rFonts w:ascii="Arial Nova" w:hAnsi="Arial Nova" w:cs="Arial"/>
                  <w:color w:val="AE2573"/>
                  <w:spacing w:val="-1"/>
                  <w:sz w:val="20"/>
                  <w:szCs w:val="20"/>
                </w:rPr>
                <w:t>T</w:t>
              </w:r>
              <w:r w:rsidRPr="001C6451">
                <w:rPr>
                  <w:rStyle w:val="Hyperlink"/>
                  <w:rFonts w:ascii="Arial Nova" w:hAnsi="Arial Nova" w:cs="Arial"/>
                  <w:color w:val="AE2573"/>
                  <w:spacing w:val="-1"/>
                  <w:sz w:val="20"/>
                  <w:szCs w:val="20"/>
                </w:rPr>
                <w:t>ests</w:t>
              </w:r>
            </w:hyperlink>
          </w:p>
          <w:p w14:paraId="121E79C7" w14:textId="6DF7CDCF" w:rsidR="00A806EA" w:rsidRPr="001C6451" w:rsidRDefault="00592DBC" w:rsidP="00FE66A7">
            <w:pPr>
              <w:pStyle w:val="NoParagraphStyle"/>
              <w:tabs>
                <w:tab w:val="left" w:pos="175"/>
              </w:tabs>
              <w:suppressAutoHyphens/>
              <w:ind w:right="-489"/>
              <w:rPr>
                <w:rFonts w:ascii="Arial Nova" w:hAnsi="Arial Nova" w:cs="Arial"/>
                <w:color w:val="AE2573"/>
                <w:spacing w:val="-1"/>
                <w:sz w:val="20"/>
                <w:szCs w:val="20"/>
              </w:rPr>
            </w:pPr>
            <w:r w:rsidRPr="00592DBC">
              <w:rPr>
                <w:rFonts w:ascii="Arial Nova" w:hAnsi="Arial Nova" w:cs="Arial"/>
                <w:color w:val="auto"/>
                <w:spacing w:val="-1"/>
                <w:sz w:val="20"/>
                <w:szCs w:val="20"/>
              </w:rPr>
              <w:t>(30 minutes)</w:t>
            </w:r>
          </w:p>
        </w:tc>
        <w:tc>
          <w:tcPr>
            <w:tcW w:w="5509" w:type="dxa"/>
            <w:tcBorders>
              <w:top w:val="single" w:sz="12" w:space="0" w:color="AE2573"/>
              <w:left w:val="single" w:sz="12" w:space="0" w:color="AE2573"/>
              <w:bottom w:val="single" w:sz="12" w:space="0" w:color="AE2573"/>
              <w:right w:val="single" w:sz="12" w:space="0" w:color="AE2573"/>
            </w:tcBorders>
          </w:tcPr>
          <w:p w14:paraId="48355967"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2126"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41B3AE38"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1985" w:type="dxa"/>
            <w:tcBorders>
              <w:top w:val="single" w:sz="12" w:space="0" w:color="AE2573"/>
              <w:left w:val="single" w:sz="12" w:space="0" w:color="AE2573"/>
              <w:bottom w:val="single" w:sz="12" w:space="0" w:color="AE2573"/>
              <w:right w:val="single" w:sz="12" w:space="0" w:color="AE2573"/>
            </w:tcBorders>
          </w:tcPr>
          <w:p w14:paraId="252F601B"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99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2586A368"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1418" w:type="dxa"/>
            <w:gridSpan w:val="2"/>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39379E14"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r>
      <w:tr w:rsidR="00455ADB" w:rsidRPr="005E7BCB" w14:paraId="26B6C022" w14:textId="77777777" w:rsidTr="001C6451">
        <w:trPr>
          <w:gridBefore w:val="1"/>
          <w:wBefore w:w="10" w:type="dxa"/>
          <w:cantSplit/>
        </w:trPr>
        <w:tc>
          <w:tcPr>
            <w:tcW w:w="1214"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28CF9B2E"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271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4121129D" w14:textId="77777777" w:rsidR="00455ADB" w:rsidRDefault="00455ADB" w:rsidP="00FE66A7">
            <w:pPr>
              <w:pStyle w:val="NoParagraphStyle"/>
              <w:tabs>
                <w:tab w:val="left" w:pos="175"/>
              </w:tabs>
              <w:suppressAutoHyphens/>
              <w:ind w:right="-489"/>
              <w:rPr>
                <w:rStyle w:val="Hyperlink"/>
                <w:rFonts w:ascii="Arial Nova" w:hAnsi="Arial Nova" w:cs="Arial"/>
                <w:color w:val="AE2573"/>
                <w:spacing w:val="-1"/>
                <w:sz w:val="20"/>
                <w:szCs w:val="20"/>
              </w:rPr>
            </w:pPr>
            <w:hyperlink r:id="rId46" w:history="1">
              <w:r w:rsidRPr="001C6451">
                <w:rPr>
                  <w:rStyle w:val="Hyperlink"/>
                  <w:rFonts w:ascii="Arial Nova" w:hAnsi="Arial Nova" w:cs="Arial"/>
                  <w:color w:val="AE2573"/>
                  <w:spacing w:val="-1"/>
                  <w:sz w:val="20"/>
                  <w:szCs w:val="20"/>
                </w:rPr>
                <w:t>The National Genomic Research Library</w:t>
              </w:r>
            </w:hyperlink>
          </w:p>
          <w:p w14:paraId="4039C1BC" w14:textId="02CA1607" w:rsidR="00592DBC" w:rsidRDefault="00592DBC" w:rsidP="00FE66A7">
            <w:pPr>
              <w:pStyle w:val="NoParagraphStyle"/>
              <w:tabs>
                <w:tab w:val="left" w:pos="175"/>
              </w:tabs>
              <w:suppressAutoHyphens/>
              <w:ind w:right="-489"/>
              <w:rPr>
                <w:rStyle w:val="Hyperlink"/>
                <w:rFonts w:ascii="Arial Nova" w:hAnsi="Arial Nova" w:cs="Arial"/>
                <w:color w:val="AE2573"/>
                <w:spacing w:val="-1"/>
                <w:sz w:val="20"/>
                <w:szCs w:val="20"/>
              </w:rPr>
            </w:pPr>
            <w:r w:rsidRPr="00592DBC">
              <w:rPr>
                <w:rFonts w:ascii="Arial Nova" w:hAnsi="Arial Nova" w:cs="Arial"/>
                <w:color w:val="auto"/>
                <w:spacing w:val="-1"/>
                <w:sz w:val="20"/>
                <w:szCs w:val="20"/>
              </w:rPr>
              <w:t>(30 minutes)</w:t>
            </w:r>
          </w:p>
          <w:p w14:paraId="3F80FD97" w14:textId="78109E43" w:rsidR="00A806EA" w:rsidRPr="001C6451" w:rsidRDefault="00A806EA" w:rsidP="00FE66A7">
            <w:pPr>
              <w:pStyle w:val="NoParagraphStyle"/>
              <w:tabs>
                <w:tab w:val="left" w:pos="175"/>
              </w:tabs>
              <w:suppressAutoHyphens/>
              <w:ind w:right="-489"/>
              <w:rPr>
                <w:rFonts w:ascii="Arial Nova" w:hAnsi="Arial Nova" w:cs="Arial"/>
                <w:color w:val="AE2573"/>
                <w:spacing w:val="-1"/>
                <w:sz w:val="20"/>
                <w:szCs w:val="20"/>
              </w:rPr>
            </w:pPr>
          </w:p>
        </w:tc>
        <w:tc>
          <w:tcPr>
            <w:tcW w:w="5509" w:type="dxa"/>
            <w:tcBorders>
              <w:top w:val="single" w:sz="12" w:space="0" w:color="AE2573"/>
              <w:left w:val="single" w:sz="12" w:space="0" w:color="AE2573"/>
              <w:bottom w:val="single" w:sz="12" w:space="0" w:color="AE2573"/>
              <w:right w:val="single" w:sz="12" w:space="0" w:color="AE2573"/>
            </w:tcBorders>
          </w:tcPr>
          <w:p w14:paraId="15C62EDF"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2126"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6F00EC2A"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1985" w:type="dxa"/>
            <w:tcBorders>
              <w:top w:val="single" w:sz="12" w:space="0" w:color="AE2573"/>
              <w:left w:val="single" w:sz="12" w:space="0" w:color="AE2573"/>
              <w:bottom w:val="single" w:sz="12" w:space="0" w:color="AE2573"/>
              <w:right w:val="single" w:sz="12" w:space="0" w:color="AE2573"/>
            </w:tcBorders>
          </w:tcPr>
          <w:p w14:paraId="1170E838"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99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3389619E"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1418" w:type="dxa"/>
            <w:gridSpan w:val="2"/>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3872C9DC"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r>
      <w:tr w:rsidR="00455ADB" w:rsidRPr="005E7BCB" w14:paraId="0F3EC253" w14:textId="77777777" w:rsidTr="001C6451">
        <w:trPr>
          <w:gridBefore w:val="1"/>
          <w:wBefore w:w="10" w:type="dxa"/>
          <w:cantSplit/>
        </w:trPr>
        <w:tc>
          <w:tcPr>
            <w:tcW w:w="1214"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4BF5AF91"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271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6B149677" w14:textId="38CEC094" w:rsidR="00455ADB" w:rsidRDefault="00455ADB" w:rsidP="00FE66A7">
            <w:pPr>
              <w:pStyle w:val="NoParagraphStyle"/>
              <w:tabs>
                <w:tab w:val="left" w:pos="175"/>
              </w:tabs>
              <w:suppressAutoHyphens/>
              <w:ind w:right="-489"/>
              <w:rPr>
                <w:rStyle w:val="Hyperlink"/>
                <w:rFonts w:ascii="Arial Nova" w:hAnsi="Arial Nova" w:cs="Arial"/>
                <w:color w:val="AE2573"/>
                <w:spacing w:val="-1"/>
                <w:sz w:val="20"/>
                <w:szCs w:val="20"/>
              </w:rPr>
            </w:pPr>
            <w:hyperlink r:id="rId47" w:history="1">
              <w:r w:rsidRPr="001C6451">
                <w:rPr>
                  <w:rStyle w:val="Hyperlink"/>
                  <w:rFonts w:ascii="Arial Nova" w:hAnsi="Arial Nova" w:cs="Arial"/>
                  <w:color w:val="AE2573"/>
                  <w:spacing w:val="-1"/>
                  <w:sz w:val="20"/>
                  <w:szCs w:val="20"/>
                </w:rPr>
                <w:t xml:space="preserve">Data and </w:t>
              </w:r>
              <w:r w:rsidR="00895595">
                <w:rPr>
                  <w:rStyle w:val="Hyperlink"/>
                  <w:rFonts w:ascii="Arial Nova" w:hAnsi="Arial Nova" w:cs="Arial"/>
                  <w:color w:val="AE2573"/>
                  <w:spacing w:val="-1"/>
                  <w:sz w:val="20"/>
                  <w:szCs w:val="20"/>
                </w:rPr>
                <w:t>S</w:t>
              </w:r>
              <w:r w:rsidRPr="001C6451">
                <w:rPr>
                  <w:rStyle w:val="Hyperlink"/>
                  <w:rFonts w:ascii="Arial Nova" w:hAnsi="Arial Nova" w:cs="Arial"/>
                  <w:color w:val="AE2573"/>
                  <w:spacing w:val="-1"/>
                  <w:sz w:val="20"/>
                  <w:szCs w:val="20"/>
                </w:rPr>
                <w:t xml:space="preserve">ample </w:t>
              </w:r>
              <w:r w:rsidR="00895595">
                <w:rPr>
                  <w:rStyle w:val="Hyperlink"/>
                  <w:rFonts w:ascii="Arial Nova" w:hAnsi="Arial Nova" w:cs="Arial"/>
                  <w:color w:val="AE2573"/>
                  <w:spacing w:val="-1"/>
                  <w:sz w:val="20"/>
                  <w:szCs w:val="20"/>
                </w:rPr>
                <w:t>M</w:t>
              </w:r>
              <w:r w:rsidRPr="001C6451">
                <w:rPr>
                  <w:rStyle w:val="Hyperlink"/>
                  <w:rFonts w:ascii="Arial Nova" w:hAnsi="Arial Nova" w:cs="Arial"/>
                  <w:color w:val="AE2573"/>
                  <w:spacing w:val="-1"/>
                  <w:sz w:val="20"/>
                  <w:szCs w:val="20"/>
                </w:rPr>
                <w:t>anagement in the NHS Genomic Medicine Service</w:t>
              </w:r>
            </w:hyperlink>
          </w:p>
          <w:p w14:paraId="2F38A6AE" w14:textId="2B5F2AF1" w:rsidR="001611B0" w:rsidRDefault="001611B0" w:rsidP="00FE66A7">
            <w:pPr>
              <w:pStyle w:val="NoParagraphStyle"/>
              <w:tabs>
                <w:tab w:val="left" w:pos="175"/>
              </w:tabs>
              <w:suppressAutoHyphens/>
              <w:ind w:right="-489"/>
              <w:rPr>
                <w:rStyle w:val="Hyperlink"/>
                <w:rFonts w:ascii="Arial Nova" w:hAnsi="Arial Nova" w:cs="Arial"/>
                <w:color w:val="AE2573"/>
                <w:spacing w:val="-1"/>
                <w:sz w:val="20"/>
                <w:szCs w:val="20"/>
              </w:rPr>
            </w:pPr>
            <w:r w:rsidRPr="00592DBC">
              <w:rPr>
                <w:rFonts w:ascii="Arial Nova" w:hAnsi="Arial Nova" w:cs="Arial"/>
                <w:color w:val="auto"/>
                <w:spacing w:val="-1"/>
                <w:sz w:val="20"/>
                <w:szCs w:val="20"/>
              </w:rPr>
              <w:t>(30 minutes)</w:t>
            </w:r>
          </w:p>
          <w:p w14:paraId="2B5D3800" w14:textId="30945A24" w:rsidR="00A806EA" w:rsidRPr="001C6451" w:rsidRDefault="00A806EA" w:rsidP="00FE66A7">
            <w:pPr>
              <w:pStyle w:val="NoParagraphStyle"/>
              <w:tabs>
                <w:tab w:val="left" w:pos="175"/>
              </w:tabs>
              <w:suppressAutoHyphens/>
              <w:ind w:right="-489"/>
              <w:rPr>
                <w:rFonts w:ascii="Arial Nova" w:hAnsi="Arial Nova" w:cs="Arial"/>
                <w:color w:val="AE2573"/>
                <w:spacing w:val="-1"/>
                <w:sz w:val="20"/>
                <w:szCs w:val="20"/>
              </w:rPr>
            </w:pPr>
          </w:p>
        </w:tc>
        <w:tc>
          <w:tcPr>
            <w:tcW w:w="5509" w:type="dxa"/>
            <w:tcBorders>
              <w:top w:val="single" w:sz="12" w:space="0" w:color="AE2573"/>
              <w:left w:val="single" w:sz="12" w:space="0" w:color="AE2573"/>
              <w:bottom w:val="single" w:sz="12" w:space="0" w:color="AE2573"/>
              <w:right w:val="single" w:sz="12" w:space="0" w:color="AE2573"/>
            </w:tcBorders>
          </w:tcPr>
          <w:p w14:paraId="7C240775"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2126"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0D3F0DCA"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1985" w:type="dxa"/>
            <w:tcBorders>
              <w:top w:val="single" w:sz="12" w:space="0" w:color="AE2573"/>
              <w:left w:val="single" w:sz="12" w:space="0" w:color="AE2573"/>
              <w:bottom w:val="single" w:sz="12" w:space="0" w:color="AE2573"/>
              <w:right w:val="single" w:sz="12" w:space="0" w:color="AE2573"/>
            </w:tcBorders>
          </w:tcPr>
          <w:p w14:paraId="4700C2A4"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99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0337F9A1"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1418" w:type="dxa"/>
            <w:gridSpan w:val="2"/>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1570461F"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r>
      <w:bookmarkEnd w:id="9"/>
      <w:tr w:rsidR="00FE66A7" w:rsidRPr="005E7BCB" w14:paraId="38133104" w14:textId="77777777" w:rsidTr="001C6451">
        <w:trPr>
          <w:gridBefore w:val="1"/>
          <w:wBefore w:w="10" w:type="dxa"/>
          <w:cantSplit/>
        </w:trPr>
        <w:tc>
          <w:tcPr>
            <w:tcW w:w="15956" w:type="dxa"/>
            <w:gridSpan w:val="8"/>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75B190F6" w14:textId="43F2946B" w:rsidR="00FE66A7" w:rsidRPr="005E7BCB" w:rsidRDefault="00787D00" w:rsidP="00FE66A7">
            <w:pPr>
              <w:pStyle w:val="NoParagraphStyle"/>
              <w:tabs>
                <w:tab w:val="left" w:pos="175"/>
              </w:tabs>
              <w:suppressAutoHyphens/>
              <w:ind w:right="-489"/>
              <w:rPr>
                <w:rFonts w:ascii="Arial Nova" w:hAnsi="Arial Nova" w:cs="Arial"/>
                <w:b/>
                <w:spacing w:val="-1"/>
                <w:sz w:val="22"/>
                <w:szCs w:val="22"/>
                <w:lang w:val="en-US"/>
              </w:rPr>
            </w:pPr>
            <w:r w:rsidRPr="00445874">
              <w:rPr>
                <w:rFonts w:ascii="Arial Nova" w:hAnsi="Arial Nova" w:cs="Arial"/>
                <w:b/>
                <w:color w:val="auto"/>
                <w:spacing w:val="-1"/>
                <w:sz w:val="22"/>
                <w:szCs w:val="22"/>
                <w:lang w:val="en-US"/>
              </w:rPr>
              <w:t>Genomics in Clinical Practice: A work-based learning module</w:t>
            </w:r>
            <w:r w:rsidRPr="008A4FC3">
              <w:rPr>
                <w:rFonts w:ascii="Arial Nova" w:hAnsi="Arial Nova" w:cs="Arial"/>
                <w:b/>
                <w:spacing w:val="-1"/>
                <w:sz w:val="22"/>
                <w:szCs w:val="22"/>
                <w:lang w:val="en-US"/>
              </w:rPr>
              <w:t xml:space="preserve"> </w:t>
            </w:r>
            <w:r w:rsidRPr="008A4FC3">
              <w:rPr>
                <w:rFonts w:ascii="Arial Nova" w:hAnsi="Arial Nova" w:cs="Arial"/>
                <w:spacing w:val="-1"/>
                <w:sz w:val="22"/>
                <w:szCs w:val="22"/>
                <w:lang w:val="en-US"/>
              </w:rPr>
              <w:t xml:space="preserve">comprises 3 </w:t>
            </w:r>
            <w:r w:rsidR="00895595" w:rsidRPr="008A4FC3">
              <w:rPr>
                <w:rFonts w:ascii="Arial Nova" w:hAnsi="Arial Nova" w:cs="Arial"/>
                <w:spacing w:val="-1"/>
                <w:sz w:val="22"/>
                <w:szCs w:val="22"/>
                <w:lang w:val="en-US"/>
              </w:rPr>
              <w:t>sessions</w:t>
            </w:r>
            <w:r w:rsidR="00895595" w:rsidRPr="74A7A431">
              <w:rPr>
                <w:rFonts w:ascii="Arial Nova" w:hAnsi="Arial Nova" w:cs="Arial"/>
                <w:spacing w:val="-1"/>
                <w:sz w:val="22"/>
                <w:szCs w:val="22"/>
                <w:lang w:val="en-US"/>
              </w:rPr>
              <w:t xml:space="preserve"> </w:t>
            </w:r>
            <w:r w:rsidRPr="74A7A431">
              <w:rPr>
                <w:rFonts w:ascii="Arial Nova" w:hAnsi="Arial Nova" w:cs="Arial"/>
                <w:spacing w:val="-1"/>
                <w:sz w:val="22"/>
                <w:szCs w:val="22"/>
                <w:lang w:val="en-US"/>
              </w:rPr>
              <w:t xml:space="preserve">and </w:t>
            </w:r>
            <w:r w:rsidR="00895595">
              <w:rPr>
                <w:rFonts w:ascii="Arial Nova" w:hAnsi="Arial Nova" w:cs="Arial"/>
                <w:spacing w:val="-1"/>
                <w:sz w:val="22"/>
                <w:szCs w:val="22"/>
                <w:lang w:val="en-US"/>
              </w:rPr>
              <w:t xml:space="preserve">is </w:t>
            </w:r>
            <w:r w:rsidRPr="74A7A431">
              <w:rPr>
                <w:rFonts w:ascii="Arial Nova" w:hAnsi="Arial Nova" w:cs="Arial"/>
                <w:spacing w:val="-1"/>
                <w:sz w:val="22"/>
                <w:szCs w:val="22"/>
                <w:lang w:val="en-US"/>
              </w:rPr>
              <w:t xml:space="preserve">available </w:t>
            </w:r>
            <w:r w:rsidR="00895595">
              <w:rPr>
                <w:rFonts w:ascii="Arial Nova" w:hAnsi="Arial Nova" w:cs="Arial"/>
                <w:spacing w:val="-1"/>
                <w:sz w:val="22"/>
                <w:szCs w:val="22"/>
                <w:lang w:val="en-US"/>
              </w:rPr>
              <w:t xml:space="preserve">on </w:t>
            </w:r>
            <w:r w:rsidRPr="74A7A431">
              <w:rPr>
                <w:rFonts w:ascii="Arial Nova" w:hAnsi="Arial Nova" w:cs="Arial"/>
                <w:spacing w:val="-1"/>
                <w:sz w:val="22"/>
                <w:szCs w:val="22"/>
                <w:lang w:val="en-US"/>
              </w:rPr>
              <w:t xml:space="preserve">the </w:t>
            </w:r>
            <w:r w:rsidRPr="00852908">
              <w:rPr>
                <w:rFonts w:ascii="Arial Nova" w:hAnsi="Arial Nova" w:cs="Arial"/>
                <w:color w:val="auto"/>
                <w:spacing w:val="-1"/>
                <w:sz w:val="22"/>
                <w:szCs w:val="22"/>
                <w:lang w:val="en-US"/>
              </w:rPr>
              <w:t xml:space="preserve">NHS </w:t>
            </w:r>
            <w:r w:rsidR="00895595">
              <w:rPr>
                <w:rFonts w:ascii="Arial Nova" w:hAnsi="Arial Nova" w:cs="Arial"/>
                <w:color w:val="auto"/>
                <w:spacing w:val="-1"/>
                <w:sz w:val="22"/>
                <w:szCs w:val="22"/>
                <w:lang w:val="en-US"/>
              </w:rPr>
              <w:t>L</w:t>
            </w:r>
            <w:r w:rsidRPr="00852908">
              <w:rPr>
                <w:rFonts w:ascii="Arial Nova" w:hAnsi="Arial Nova" w:cs="Arial"/>
                <w:color w:val="auto"/>
                <w:spacing w:val="-1"/>
                <w:sz w:val="22"/>
                <w:szCs w:val="22"/>
                <w:lang w:val="en-US"/>
              </w:rPr>
              <w:t xml:space="preserve">earning </w:t>
            </w:r>
            <w:r w:rsidR="00895595">
              <w:rPr>
                <w:rFonts w:ascii="Arial Nova" w:hAnsi="Arial Nova" w:cs="Arial"/>
                <w:color w:val="auto"/>
                <w:spacing w:val="-1"/>
                <w:sz w:val="22"/>
                <w:szCs w:val="22"/>
                <w:lang w:val="en-US"/>
              </w:rPr>
              <w:t>H</w:t>
            </w:r>
            <w:r w:rsidRPr="00852908">
              <w:rPr>
                <w:rFonts w:ascii="Arial Nova" w:hAnsi="Arial Nova" w:cs="Arial"/>
                <w:color w:val="auto"/>
                <w:spacing w:val="-1"/>
                <w:sz w:val="22"/>
                <w:szCs w:val="22"/>
                <w:lang w:val="en-US"/>
              </w:rPr>
              <w:t>ub</w:t>
            </w:r>
            <w:r w:rsidRPr="74A7A431">
              <w:rPr>
                <w:rFonts w:ascii="Arial Nova" w:hAnsi="Arial Nova" w:cs="Arial"/>
                <w:spacing w:val="-1"/>
                <w:sz w:val="22"/>
                <w:szCs w:val="22"/>
                <w:lang w:val="en-US"/>
              </w:rPr>
              <w:t>. R</w:t>
            </w:r>
            <w:r w:rsidR="00FE66A7" w:rsidRPr="74A7A431">
              <w:rPr>
                <w:rFonts w:ascii="Arial Nova" w:hAnsi="Arial Nova" w:cs="Arial"/>
                <w:spacing w:val="-1"/>
                <w:sz w:val="22"/>
                <w:szCs w:val="22"/>
                <w:lang w:val="en-US"/>
              </w:rPr>
              <w:t>elevant for specialist midwives or anyone who wants to explore genomics further</w:t>
            </w:r>
            <w:r w:rsidR="00F610EF" w:rsidRPr="74A7A431">
              <w:rPr>
                <w:rFonts w:ascii="Arial Nova" w:hAnsi="Arial Nova" w:cs="Arial"/>
                <w:spacing w:val="-1"/>
                <w:sz w:val="22"/>
                <w:szCs w:val="22"/>
                <w:lang w:val="en-US"/>
              </w:rPr>
              <w:t>, these modules help embed the theory learned in part 1 of the Passport</w:t>
            </w:r>
            <w:r w:rsidR="00455733" w:rsidRPr="74A7A431">
              <w:rPr>
                <w:rFonts w:ascii="Arial Nova" w:hAnsi="Arial Nova" w:cs="Arial"/>
                <w:spacing w:val="-1"/>
                <w:sz w:val="22"/>
                <w:szCs w:val="22"/>
                <w:lang w:val="en-US"/>
              </w:rPr>
              <w:t xml:space="preserve"> and apply</w:t>
            </w:r>
            <w:r w:rsidR="00627FD7">
              <w:rPr>
                <w:rFonts w:ascii="Arial Nova" w:hAnsi="Arial Nova" w:cs="Arial"/>
                <w:spacing w:val="-1"/>
                <w:sz w:val="22"/>
                <w:szCs w:val="22"/>
                <w:lang w:val="en-US"/>
              </w:rPr>
              <w:t xml:space="preserve"> it</w:t>
            </w:r>
            <w:r w:rsidR="00455733" w:rsidRPr="74A7A431">
              <w:rPr>
                <w:rFonts w:ascii="Arial Nova" w:hAnsi="Arial Nova" w:cs="Arial"/>
                <w:spacing w:val="-1"/>
                <w:sz w:val="22"/>
                <w:szCs w:val="22"/>
                <w:lang w:val="en-US"/>
              </w:rPr>
              <w:t xml:space="preserve"> to clinical practice.</w:t>
            </w:r>
            <w:r w:rsidR="00FC052B">
              <w:rPr>
                <w:rFonts w:ascii="Arial Nova" w:hAnsi="Arial Nova" w:cs="Arial"/>
                <w:spacing w:val="-1"/>
                <w:sz w:val="22"/>
                <w:szCs w:val="22"/>
                <w:lang w:val="en-US"/>
              </w:rPr>
              <w:t xml:space="preserve"> The sessions were developed by </w:t>
            </w:r>
            <w:r w:rsidR="008E15D3">
              <w:rPr>
                <w:rFonts w:ascii="Arial Nova" w:hAnsi="Arial Nova" w:cs="Arial"/>
                <w:spacing w:val="-1"/>
                <w:sz w:val="22"/>
                <w:szCs w:val="22"/>
                <w:lang w:val="en-US"/>
              </w:rPr>
              <w:t>the University of Liverpool and Liverpool</w:t>
            </w:r>
            <w:r w:rsidR="00F3010E">
              <w:rPr>
                <w:rFonts w:ascii="Arial Nova" w:hAnsi="Arial Nova" w:cs="Arial"/>
                <w:spacing w:val="-1"/>
                <w:sz w:val="22"/>
                <w:szCs w:val="22"/>
                <w:lang w:val="en-US"/>
              </w:rPr>
              <w:t xml:space="preserve"> Women’s NHS Foundation Trust. </w:t>
            </w:r>
          </w:p>
        </w:tc>
      </w:tr>
      <w:tr w:rsidR="00455ADB" w:rsidRPr="005E7BCB" w14:paraId="12BEA2BB" w14:textId="77777777" w:rsidTr="001C6451">
        <w:trPr>
          <w:gridBefore w:val="1"/>
          <w:wBefore w:w="10" w:type="dxa"/>
          <w:cantSplit/>
        </w:trPr>
        <w:tc>
          <w:tcPr>
            <w:tcW w:w="1214"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534C45D6" w14:textId="77777777" w:rsidR="00455ADB" w:rsidRPr="005E7BCB" w:rsidRDefault="00455ADB" w:rsidP="00FE66A7">
            <w:pPr>
              <w:pStyle w:val="NoParagraphStyle"/>
              <w:tabs>
                <w:tab w:val="left" w:pos="175"/>
              </w:tabs>
              <w:suppressAutoHyphens/>
              <w:ind w:right="-489"/>
              <w:rPr>
                <w:rFonts w:ascii="Arial Nova" w:hAnsi="Arial Nova" w:cs="Arial"/>
                <w:spacing w:val="-1"/>
                <w:sz w:val="20"/>
                <w:szCs w:val="20"/>
              </w:rPr>
            </w:pPr>
          </w:p>
        </w:tc>
        <w:tc>
          <w:tcPr>
            <w:tcW w:w="271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30200559" w14:textId="3C05B362" w:rsidR="00455ADB" w:rsidRPr="00FD1061" w:rsidRDefault="00F610EF" w:rsidP="00FE66A7">
            <w:pPr>
              <w:pStyle w:val="NoParagraphStyle"/>
              <w:tabs>
                <w:tab w:val="left" w:pos="175"/>
              </w:tabs>
              <w:suppressAutoHyphens/>
              <w:ind w:right="-489"/>
              <w:rPr>
                <w:rFonts w:ascii="Arial Nova" w:hAnsi="Arial Nova" w:cs="Arial"/>
                <w:color w:val="AE2573"/>
                <w:sz w:val="20"/>
                <w:szCs w:val="20"/>
              </w:rPr>
            </w:pPr>
            <w:hyperlink r:id="rId48" w:history="1">
              <w:r w:rsidRPr="00FD1061">
                <w:rPr>
                  <w:rStyle w:val="Hyperlink"/>
                  <w:rFonts w:ascii="Arial Nova" w:hAnsi="Arial Nova" w:cs="Arial"/>
                  <w:color w:val="AE2573"/>
                  <w:sz w:val="20"/>
                  <w:szCs w:val="20"/>
                </w:rPr>
                <w:t xml:space="preserve">Genomics in </w:t>
              </w:r>
              <w:r w:rsidR="00895595">
                <w:rPr>
                  <w:rStyle w:val="Hyperlink"/>
                  <w:rFonts w:ascii="Arial Nova" w:hAnsi="Arial Nova" w:cs="Arial"/>
                  <w:color w:val="AE2573"/>
                  <w:sz w:val="20"/>
                  <w:szCs w:val="20"/>
                </w:rPr>
                <w:t>C</w:t>
              </w:r>
              <w:r w:rsidRPr="00FD1061">
                <w:rPr>
                  <w:rStyle w:val="Hyperlink"/>
                  <w:rFonts w:ascii="Arial Nova" w:hAnsi="Arial Nova" w:cs="Arial"/>
                  <w:color w:val="AE2573"/>
                  <w:sz w:val="20"/>
                  <w:szCs w:val="20"/>
                </w:rPr>
                <w:t xml:space="preserve">linical </w:t>
              </w:r>
              <w:r w:rsidR="00895595">
                <w:rPr>
                  <w:rStyle w:val="Hyperlink"/>
                  <w:rFonts w:ascii="Arial Nova" w:hAnsi="Arial Nova" w:cs="Arial"/>
                  <w:color w:val="AE2573"/>
                  <w:sz w:val="20"/>
                  <w:szCs w:val="20"/>
                </w:rPr>
                <w:t>P</w:t>
              </w:r>
              <w:r w:rsidRPr="00FD1061">
                <w:rPr>
                  <w:rStyle w:val="Hyperlink"/>
                  <w:rFonts w:ascii="Arial Nova" w:hAnsi="Arial Nova" w:cs="Arial"/>
                  <w:color w:val="AE2573"/>
                  <w:sz w:val="20"/>
                  <w:szCs w:val="20"/>
                </w:rPr>
                <w:t xml:space="preserve">ractice </w:t>
              </w:r>
              <w:r w:rsidR="00895595">
                <w:rPr>
                  <w:rStyle w:val="Hyperlink"/>
                  <w:rFonts w:ascii="Arial Nova" w:hAnsi="Arial Nova" w:cs="Arial"/>
                  <w:color w:val="AE2573"/>
                  <w:sz w:val="20"/>
                  <w:szCs w:val="20"/>
                </w:rPr>
                <w:t>–</w:t>
              </w:r>
              <w:r w:rsidRPr="00FD1061">
                <w:rPr>
                  <w:rStyle w:val="Hyperlink"/>
                  <w:rFonts w:ascii="Arial Nova" w:hAnsi="Arial Nova" w:cs="Arial"/>
                  <w:color w:val="AE2573"/>
                  <w:sz w:val="20"/>
                  <w:szCs w:val="20"/>
                </w:rPr>
                <w:t xml:space="preserve"> Session 1: The Cell and Genomics</w:t>
              </w:r>
            </w:hyperlink>
          </w:p>
        </w:tc>
        <w:tc>
          <w:tcPr>
            <w:tcW w:w="5509" w:type="dxa"/>
            <w:tcBorders>
              <w:top w:val="single" w:sz="12" w:space="0" w:color="AE2573"/>
              <w:left w:val="single" w:sz="12" w:space="0" w:color="AE2573"/>
              <w:bottom w:val="single" w:sz="12" w:space="0" w:color="AE2573"/>
              <w:right w:val="single" w:sz="12" w:space="0" w:color="AE2573"/>
            </w:tcBorders>
          </w:tcPr>
          <w:p w14:paraId="7EC54411" w14:textId="63629010"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2126"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70D13A3B"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1985" w:type="dxa"/>
            <w:tcBorders>
              <w:top w:val="single" w:sz="12" w:space="0" w:color="AE2573"/>
              <w:left w:val="single" w:sz="12" w:space="0" w:color="AE2573"/>
              <w:bottom w:val="single" w:sz="12" w:space="0" w:color="AE2573"/>
              <w:right w:val="single" w:sz="12" w:space="0" w:color="AE2573"/>
            </w:tcBorders>
          </w:tcPr>
          <w:p w14:paraId="25B3E597"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99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017BAAF3"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c>
          <w:tcPr>
            <w:tcW w:w="1418" w:type="dxa"/>
            <w:gridSpan w:val="2"/>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0059DEA2" w14:textId="77777777" w:rsidR="00455ADB" w:rsidRPr="005E7BCB" w:rsidRDefault="00455ADB" w:rsidP="00FE66A7">
            <w:pPr>
              <w:pStyle w:val="NoParagraphStyle"/>
              <w:tabs>
                <w:tab w:val="left" w:pos="175"/>
              </w:tabs>
              <w:suppressAutoHyphens/>
              <w:ind w:right="-489"/>
              <w:rPr>
                <w:rFonts w:ascii="Arial Nova" w:hAnsi="Arial Nova" w:cs="Arial"/>
                <w:spacing w:val="-1"/>
                <w:sz w:val="22"/>
                <w:szCs w:val="22"/>
              </w:rPr>
            </w:pPr>
          </w:p>
        </w:tc>
      </w:tr>
      <w:tr w:rsidR="00787D00" w:rsidRPr="005E7BCB" w14:paraId="6C5E570C" w14:textId="77777777" w:rsidTr="001C6451">
        <w:trPr>
          <w:gridBefore w:val="1"/>
          <w:wBefore w:w="10" w:type="dxa"/>
          <w:cantSplit/>
        </w:trPr>
        <w:tc>
          <w:tcPr>
            <w:tcW w:w="1214"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06633723" w14:textId="77777777" w:rsidR="00787D00" w:rsidRPr="005E7BCB" w:rsidRDefault="00787D00" w:rsidP="00787D00">
            <w:pPr>
              <w:pStyle w:val="NoParagraphStyle"/>
              <w:tabs>
                <w:tab w:val="left" w:pos="175"/>
              </w:tabs>
              <w:suppressAutoHyphens/>
              <w:ind w:right="-489"/>
              <w:rPr>
                <w:rFonts w:ascii="Arial Nova" w:hAnsi="Arial Nova" w:cs="Arial"/>
                <w:spacing w:val="-1"/>
                <w:sz w:val="20"/>
                <w:szCs w:val="20"/>
              </w:rPr>
            </w:pPr>
          </w:p>
        </w:tc>
        <w:tc>
          <w:tcPr>
            <w:tcW w:w="271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2746E2A1" w14:textId="43E63808" w:rsidR="00787D00" w:rsidRPr="00FD1061" w:rsidRDefault="00F610EF" w:rsidP="00787D00">
            <w:pPr>
              <w:pStyle w:val="NoParagraphStyle"/>
              <w:tabs>
                <w:tab w:val="left" w:pos="175"/>
              </w:tabs>
              <w:suppressAutoHyphens/>
              <w:ind w:right="-489"/>
              <w:rPr>
                <w:rStyle w:val="Hyperlink"/>
                <w:rFonts w:ascii="Arial Nova" w:hAnsi="Arial Nova" w:cs="Arial"/>
                <w:color w:val="AE2573"/>
                <w:sz w:val="20"/>
                <w:szCs w:val="20"/>
                <w:u w:val="none"/>
              </w:rPr>
            </w:pPr>
            <w:hyperlink r:id="rId49" w:history="1">
              <w:r w:rsidRPr="00FD1061">
                <w:rPr>
                  <w:rStyle w:val="Hyperlink"/>
                  <w:rFonts w:ascii="Arial Nova" w:hAnsi="Arial Nova" w:cs="Arial"/>
                  <w:color w:val="AE2573"/>
                  <w:sz w:val="20"/>
                  <w:szCs w:val="20"/>
                </w:rPr>
                <w:t xml:space="preserve">Genomics in </w:t>
              </w:r>
              <w:r w:rsidR="00895595">
                <w:rPr>
                  <w:rStyle w:val="Hyperlink"/>
                  <w:rFonts w:ascii="Arial Nova" w:hAnsi="Arial Nova" w:cs="Arial"/>
                  <w:color w:val="AE2573"/>
                  <w:sz w:val="20"/>
                  <w:szCs w:val="20"/>
                </w:rPr>
                <w:t>C</w:t>
              </w:r>
              <w:r w:rsidRPr="00FD1061">
                <w:rPr>
                  <w:rStyle w:val="Hyperlink"/>
                  <w:rFonts w:ascii="Arial Nova" w:hAnsi="Arial Nova" w:cs="Arial"/>
                  <w:color w:val="AE2573"/>
                  <w:sz w:val="20"/>
                  <w:szCs w:val="20"/>
                </w:rPr>
                <w:t xml:space="preserve">linical </w:t>
              </w:r>
              <w:r w:rsidR="00895595">
                <w:rPr>
                  <w:rStyle w:val="Hyperlink"/>
                  <w:rFonts w:ascii="Arial Nova" w:hAnsi="Arial Nova" w:cs="Arial"/>
                  <w:color w:val="AE2573"/>
                  <w:sz w:val="20"/>
                  <w:szCs w:val="20"/>
                </w:rPr>
                <w:t>P</w:t>
              </w:r>
              <w:r w:rsidRPr="00FD1061">
                <w:rPr>
                  <w:rStyle w:val="Hyperlink"/>
                  <w:rFonts w:ascii="Arial Nova" w:hAnsi="Arial Nova" w:cs="Arial"/>
                  <w:color w:val="AE2573"/>
                  <w:sz w:val="20"/>
                  <w:szCs w:val="20"/>
                </w:rPr>
                <w:t xml:space="preserve">ractice </w:t>
              </w:r>
              <w:r w:rsidR="00895595">
                <w:rPr>
                  <w:rStyle w:val="Hyperlink"/>
                  <w:rFonts w:ascii="Arial Nova" w:hAnsi="Arial Nova" w:cs="Arial"/>
                  <w:color w:val="AE2573"/>
                  <w:sz w:val="20"/>
                  <w:szCs w:val="20"/>
                </w:rPr>
                <w:t xml:space="preserve">– </w:t>
              </w:r>
              <w:r w:rsidRPr="00FD1061">
                <w:rPr>
                  <w:rStyle w:val="Hyperlink"/>
                  <w:rFonts w:ascii="Arial Nova" w:hAnsi="Arial Nova" w:cs="Arial"/>
                  <w:color w:val="AE2573"/>
                  <w:sz w:val="20"/>
                  <w:szCs w:val="20"/>
                </w:rPr>
                <w:t xml:space="preserve">Session 2: Genetic </w:t>
              </w:r>
              <w:r w:rsidR="00895595">
                <w:rPr>
                  <w:rStyle w:val="Hyperlink"/>
                  <w:rFonts w:ascii="Arial Nova" w:hAnsi="Arial Nova" w:cs="Arial"/>
                  <w:color w:val="AE2573"/>
                  <w:sz w:val="20"/>
                  <w:szCs w:val="20"/>
                </w:rPr>
                <w:t>C</w:t>
              </w:r>
              <w:r w:rsidRPr="00FD1061">
                <w:rPr>
                  <w:rStyle w:val="Hyperlink"/>
                  <w:rFonts w:ascii="Arial Nova" w:hAnsi="Arial Nova" w:cs="Arial"/>
                  <w:color w:val="AE2573"/>
                  <w:sz w:val="20"/>
                  <w:szCs w:val="20"/>
                </w:rPr>
                <w:t xml:space="preserve">onditions- Identifying </w:t>
              </w:r>
              <w:r w:rsidR="00895595">
                <w:rPr>
                  <w:rStyle w:val="Hyperlink"/>
                  <w:rFonts w:ascii="Arial Nova" w:hAnsi="Arial Nova" w:cs="Arial"/>
                  <w:color w:val="AE2573"/>
                  <w:sz w:val="20"/>
                  <w:szCs w:val="20"/>
                </w:rPr>
                <w:t>P</w:t>
              </w:r>
              <w:r w:rsidRPr="00FD1061">
                <w:rPr>
                  <w:rStyle w:val="Hyperlink"/>
                  <w:rFonts w:ascii="Arial Nova" w:hAnsi="Arial Nova" w:cs="Arial"/>
                  <w:color w:val="AE2573"/>
                  <w:sz w:val="20"/>
                  <w:szCs w:val="20"/>
                </w:rPr>
                <w:t xml:space="preserve">athways and </w:t>
              </w:r>
              <w:r w:rsidR="00895595">
                <w:rPr>
                  <w:rStyle w:val="Hyperlink"/>
                  <w:rFonts w:ascii="Arial Nova" w:hAnsi="Arial Nova" w:cs="Arial"/>
                  <w:color w:val="AE2573"/>
                  <w:sz w:val="20"/>
                  <w:szCs w:val="20"/>
                </w:rPr>
                <w:t>D</w:t>
              </w:r>
              <w:r w:rsidRPr="00FD1061">
                <w:rPr>
                  <w:rStyle w:val="Hyperlink"/>
                  <w:rFonts w:ascii="Arial Nova" w:hAnsi="Arial Nova" w:cs="Arial"/>
                  <w:color w:val="AE2573"/>
                  <w:sz w:val="20"/>
                  <w:szCs w:val="20"/>
                </w:rPr>
                <w:t xml:space="preserve">eveloping </w:t>
              </w:r>
              <w:r w:rsidR="00895595">
                <w:rPr>
                  <w:rStyle w:val="Hyperlink"/>
                  <w:rFonts w:ascii="Arial Nova" w:hAnsi="Arial Nova" w:cs="Arial"/>
                  <w:color w:val="AE2573"/>
                  <w:sz w:val="20"/>
                  <w:szCs w:val="20"/>
                </w:rPr>
                <w:t>Y</w:t>
              </w:r>
              <w:r w:rsidRPr="00FD1061">
                <w:rPr>
                  <w:rStyle w:val="Hyperlink"/>
                  <w:rFonts w:ascii="Arial Nova" w:hAnsi="Arial Nova" w:cs="Arial"/>
                  <w:color w:val="AE2573"/>
                  <w:sz w:val="20"/>
                  <w:szCs w:val="20"/>
                </w:rPr>
                <w:t xml:space="preserve">our </w:t>
              </w:r>
              <w:r w:rsidR="00895595">
                <w:rPr>
                  <w:rStyle w:val="Hyperlink"/>
                  <w:rFonts w:ascii="Arial Nova" w:hAnsi="Arial Nova" w:cs="Arial"/>
                  <w:color w:val="AE2573"/>
                  <w:sz w:val="20"/>
                  <w:szCs w:val="20"/>
                </w:rPr>
                <w:t>O</w:t>
              </w:r>
              <w:r w:rsidRPr="00FD1061">
                <w:rPr>
                  <w:rStyle w:val="Hyperlink"/>
                  <w:rFonts w:ascii="Arial Nova" w:hAnsi="Arial Nova" w:cs="Arial"/>
                  <w:color w:val="AE2573"/>
                  <w:sz w:val="20"/>
                  <w:szCs w:val="20"/>
                </w:rPr>
                <w:t xml:space="preserve">wn </w:t>
              </w:r>
              <w:r w:rsidR="00895595">
                <w:rPr>
                  <w:rStyle w:val="Hyperlink"/>
                  <w:rFonts w:ascii="Arial Nova" w:hAnsi="Arial Nova" w:cs="Arial"/>
                  <w:color w:val="AE2573"/>
                  <w:sz w:val="20"/>
                  <w:szCs w:val="20"/>
                </w:rPr>
                <w:t>P</w:t>
              </w:r>
              <w:r w:rsidRPr="00FD1061">
                <w:rPr>
                  <w:rStyle w:val="Hyperlink"/>
                  <w:rFonts w:ascii="Arial Nova" w:hAnsi="Arial Nova" w:cs="Arial"/>
                  <w:color w:val="AE2573"/>
                  <w:sz w:val="20"/>
                  <w:szCs w:val="20"/>
                </w:rPr>
                <w:t xml:space="preserve">rofessional </w:t>
              </w:r>
              <w:r w:rsidR="00895595">
                <w:rPr>
                  <w:rStyle w:val="Hyperlink"/>
                  <w:rFonts w:ascii="Arial Nova" w:hAnsi="Arial Nova" w:cs="Arial"/>
                  <w:color w:val="AE2573"/>
                  <w:sz w:val="20"/>
                  <w:szCs w:val="20"/>
                </w:rPr>
                <w:t>R</w:t>
              </w:r>
              <w:r w:rsidRPr="00FD1061">
                <w:rPr>
                  <w:rStyle w:val="Hyperlink"/>
                  <w:rFonts w:ascii="Arial Nova" w:hAnsi="Arial Nova" w:cs="Arial"/>
                  <w:color w:val="AE2573"/>
                  <w:sz w:val="20"/>
                  <w:szCs w:val="20"/>
                </w:rPr>
                <w:t>esources</w:t>
              </w:r>
            </w:hyperlink>
          </w:p>
        </w:tc>
        <w:tc>
          <w:tcPr>
            <w:tcW w:w="5509" w:type="dxa"/>
            <w:tcBorders>
              <w:top w:val="single" w:sz="12" w:space="0" w:color="AE2573"/>
              <w:left w:val="single" w:sz="12" w:space="0" w:color="AE2573"/>
              <w:bottom w:val="single" w:sz="12" w:space="0" w:color="AE2573"/>
              <w:right w:val="single" w:sz="12" w:space="0" w:color="AE2573"/>
            </w:tcBorders>
          </w:tcPr>
          <w:p w14:paraId="3968A2C4" w14:textId="2CB29E64" w:rsidR="00787D00" w:rsidRPr="005E7BCB" w:rsidRDefault="00787D00" w:rsidP="00787D00">
            <w:pPr>
              <w:pStyle w:val="NoParagraphStyle"/>
              <w:tabs>
                <w:tab w:val="left" w:pos="175"/>
              </w:tabs>
              <w:suppressAutoHyphens/>
              <w:ind w:right="-489"/>
              <w:rPr>
                <w:rFonts w:ascii="Arial Nova" w:hAnsi="Arial Nova" w:cs="Arial"/>
                <w:spacing w:val="-1"/>
                <w:sz w:val="22"/>
                <w:szCs w:val="22"/>
              </w:rPr>
            </w:pPr>
          </w:p>
        </w:tc>
        <w:tc>
          <w:tcPr>
            <w:tcW w:w="2126"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7E38F8F7" w14:textId="77777777" w:rsidR="00787D00" w:rsidRPr="005E7BCB" w:rsidRDefault="00787D00" w:rsidP="00787D00">
            <w:pPr>
              <w:pStyle w:val="NoParagraphStyle"/>
              <w:tabs>
                <w:tab w:val="left" w:pos="175"/>
              </w:tabs>
              <w:suppressAutoHyphens/>
              <w:ind w:right="-489"/>
              <w:rPr>
                <w:rFonts w:ascii="Arial Nova" w:hAnsi="Arial Nova" w:cs="Arial"/>
                <w:spacing w:val="-1"/>
                <w:sz w:val="22"/>
                <w:szCs w:val="22"/>
              </w:rPr>
            </w:pPr>
          </w:p>
        </w:tc>
        <w:tc>
          <w:tcPr>
            <w:tcW w:w="1985" w:type="dxa"/>
            <w:tcBorders>
              <w:top w:val="single" w:sz="12" w:space="0" w:color="AE2573"/>
              <w:left w:val="single" w:sz="12" w:space="0" w:color="AE2573"/>
              <w:bottom w:val="single" w:sz="12" w:space="0" w:color="AE2573"/>
              <w:right w:val="single" w:sz="12" w:space="0" w:color="AE2573"/>
            </w:tcBorders>
          </w:tcPr>
          <w:p w14:paraId="6AB40BAC" w14:textId="77777777" w:rsidR="00787D00" w:rsidRPr="005E7BCB" w:rsidRDefault="00787D00" w:rsidP="00787D00">
            <w:pPr>
              <w:pStyle w:val="NoParagraphStyle"/>
              <w:tabs>
                <w:tab w:val="left" w:pos="175"/>
              </w:tabs>
              <w:suppressAutoHyphens/>
              <w:ind w:right="-489"/>
              <w:rPr>
                <w:rFonts w:ascii="Arial Nova" w:hAnsi="Arial Nova" w:cs="Arial"/>
                <w:spacing w:val="-1"/>
                <w:sz w:val="22"/>
                <w:szCs w:val="22"/>
              </w:rPr>
            </w:pPr>
          </w:p>
        </w:tc>
        <w:tc>
          <w:tcPr>
            <w:tcW w:w="99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1830ADB6" w14:textId="77777777" w:rsidR="00787D00" w:rsidRPr="005E7BCB" w:rsidRDefault="00787D00" w:rsidP="00787D00">
            <w:pPr>
              <w:pStyle w:val="NoParagraphStyle"/>
              <w:tabs>
                <w:tab w:val="left" w:pos="175"/>
              </w:tabs>
              <w:suppressAutoHyphens/>
              <w:ind w:right="-489"/>
              <w:rPr>
                <w:rFonts w:ascii="Arial Nova" w:hAnsi="Arial Nova" w:cs="Arial"/>
                <w:spacing w:val="-1"/>
                <w:sz w:val="22"/>
                <w:szCs w:val="22"/>
              </w:rPr>
            </w:pPr>
          </w:p>
        </w:tc>
        <w:tc>
          <w:tcPr>
            <w:tcW w:w="1418" w:type="dxa"/>
            <w:gridSpan w:val="2"/>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1E84EBFF" w14:textId="77777777" w:rsidR="00787D00" w:rsidRPr="005E7BCB" w:rsidRDefault="00787D00" w:rsidP="00787D00">
            <w:pPr>
              <w:pStyle w:val="NoParagraphStyle"/>
              <w:tabs>
                <w:tab w:val="left" w:pos="175"/>
              </w:tabs>
              <w:suppressAutoHyphens/>
              <w:ind w:right="-489"/>
              <w:rPr>
                <w:rFonts w:ascii="Arial Nova" w:hAnsi="Arial Nova" w:cs="Arial"/>
                <w:spacing w:val="-1"/>
                <w:sz w:val="22"/>
                <w:szCs w:val="22"/>
              </w:rPr>
            </w:pPr>
          </w:p>
        </w:tc>
      </w:tr>
      <w:tr w:rsidR="00787D00" w:rsidRPr="005E7BCB" w14:paraId="766669C3" w14:textId="77777777" w:rsidTr="001C6451">
        <w:trPr>
          <w:gridBefore w:val="1"/>
          <w:wBefore w:w="10" w:type="dxa"/>
          <w:cantSplit/>
        </w:trPr>
        <w:tc>
          <w:tcPr>
            <w:tcW w:w="1214"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0B57906C" w14:textId="77777777" w:rsidR="00787D00" w:rsidRPr="005E7BCB" w:rsidRDefault="00787D00" w:rsidP="00787D00">
            <w:pPr>
              <w:pStyle w:val="NoParagraphStyle"/>
              <w:tabs>
                <w:tab w:val="left" w:pos="175"/>
              </w:tabs>
              <w:suppressAutoHyphens/>
              <w:ind w:right="-489"/>
              <w:rPr>
                <w:rFonts w:ascii="Arial Nova" w:hAnsi="Arial Nova" w:cs="Arial"/>
                <w:spacing w:val="-1"/>
                <w:sz w:val="20"/>
                <w:szCs w:val="20"/>
              </w:rPr>
            </w:pPr>
          </w:p>
        </w:tc>
        <w:tc>
          <w:tcPr>
            <w:tcW w:w="271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394C26CC" w14:textId="308B19FE" w:rsidR="00455733" w:rsidRPr="00455733" w:rsidRDefault="00455733" w:rsidP="00787D00">
            <w:pPr>
              <w:pStyle w:val="NoParagraphStyle"/>
              <w:tabs>
                <w:tab w:val="left" w:pos="175"/>
              </w:tabs>
              <w:suppressAutoHyphens/>
              <w:ind w:right="-489"/>
              <w:rPr>
                <w:rStyle w:val="Hyperlink"/>
                <w:rFonts w:ascii="Arial Nova" w:hAnsi="Arial Nova" w:cs="Arial"/>
                <w:color w:val="AE2573"/>
                <w:sz w:val="20"/>
                <w:szCs w:val="20"/>
                <w:u w:val="none"/>
              </w:rPr>
            </w:pPr>
            <w:hyperlink r:id="rId50" w:history="1">
              <w:r w:rsidRPr="00FD1061">
                <w:rPr>
                  <w:rStyle w:val="Hyperlink"/>
                  <w:rFonts w:ascii="Arial Nova" w:hAnsi="Arial Nova" w:cs="Arial"/>
                  <w:color w:val="AE2573"/>
                  <w:sz w:val="20"/>
                  <w:szCs w:val="20"/>
                </w:rPr>
                <w:t xml:space="preserve">Genomics in </w:t>
              </w:r>
              <w:r w:rsidR="00895595">
                <w:rPr>
                  <w:rStyle w:val="Hyperlink"/>
                  <w:rFonts w:ascii="Arial Nova" w:hAnsi="Arial Nova" w:cs="Arial"/>
                  <w:color w:val="AE2573"/>
                  <w:sz w:val="20"/>
                  <w:szCs w:val="20"/>
                </w:rPr>
                <w:t>C</w:t>
              </w:r>
              <w:r w:rsidRPr="00FD1061">
                <w:rPr>
                  <w:rStyle w:val="Hyperlink"/>
                  <w:rFonts w:ascii="Arial Nova" w:hAnsi="Arial Nova" w:cs="Arial"/>
                  <w:color w:val="AE2573"/>
                  <w:sz w:val="20"/>
                  <w:szCs w:val="20"/>
                </w:rPr>
                <w:t xml:space="preserve">linical </w:t>
              </w:r>
              <w:r w:rsidR="00895595">
                <w:rPr>
                  <w:rStyle w:val="Hyperlink"/>
                  <w:rFonts w:ascii="Arial Nova" w:hAnsi="Arial Nova" w:cs="Arial"/>
                  <w:color w:val="AE2573"/>
                  <w:sz w:val="20"/>
                  <w:szCs w:val="20"/>
                </w:rPr>
                <w:t>P</w:t>
              </w:r>
              <w:r w:rsidRPr="00FD1061">
                <w:rPr>
                  <w:rStyle w:val="Hyperlink"/>
                  <w:rFonts w:ascii="Arial Nova" w:hAnsi="Arial Nova" w:cs="Arial"/>
                  <w:color w:val="AE2573"/>
                  <w:sz w:val="20"/>
                  <w:szCs w:val="20"/>
                </w:rPr>
                <w:t xml:space="preserve">ractice </w:t>
              </w:r>
              <w:r w:rsidR="00895595">
                <w:rPr>
                  <w:rStyle w:val="Hyperlink"/>
                  <w:rFonts w:ascii="Arial Nova" w:hAnsi="Arial Nova" w:cs="Arial"/>
                  <w:color w:val="AE2573"/>
                  <w:sz w:val="20"/>
                  <w:szCs w:val="20"/>
                </w:rPr>
                <w:t xml:space="preserve">– </w:t>
              </w:r>
              <w:r w:rsidRPr="00FD1061">
                <w:rPr>
                  <w:rStyle w:val="Hyperlink"/>
                  <w:rFonts w:ascii="Arial Nova" w:hAnsi="Arial Nova" w:cs="Arial"/>
                  <w:color w:val="AE2573"/>
                  <w:sz w:val="20"/>
                  <w:szCs w:val="20"/>
                </w:rPr>
                <w:t>Session</w:t>
              </w:r>
              <w:r w:rsidR="00895595">
                <w:rPr>
                  <w:rStyle w:val="Hyperlink"/>
                  <w:rFonts w:ascii="Arial Nova" w:hAnsi="Arial Nova" w:cs="Arial"/>
                  <w:color w:val="AE2573"/>
                  <w:sz w:val="20"/>
                  <w:szCs w:val="20"/>
                </w:rPr>
                <w:t xml:space="preserve"> </w:t>
              </w:r>
              <w:r w:rsidRPr="00FD1061">
                <w:rPr>
                  <w:rStyle w:val="Hyperlink"/>
                  <w:rFonts w:ascii="Arial Nova" w:hAnsi="Arial Nova" w:cs="Arial"/>
                  <w:color w:val="AE2573"/>
                  <w:sz w:val="20"/>
                  <w:szCs w:val="20"/>
                </w:rPr>
                <w:t xml:space="preserve">3: Reflective </w:t>
              </w:r>
              <w:r w:rsidR="00895595">
                <w:rPr>
                  <w:rStyle w:val="Hyperlink"/>
                  <w:rFonts w:ascii="Arial Nova" w:hAnsi="Arial Nova" w:cs="Arial"/>
                  <w:color w:val="AE2573"/>
                  <w:sz w:val="20"/>
                  <w:szCs w:val="20"/>
                </w:rPr>
                <w:t>P</w:t>
              </w:r>
              <w:r w:rsidRPr="00FD1061">
                <w:rPr>
                  <w:rStyle w:val="Hyperlink"/>
                  <w:rFonts w:ascii="Arial Nova" w:hAnsi="Arial Nova" w:cs="Arial"/>
                  <w:color w:val="AE2573"/>
                  <w:sz w:val="20"/>
                  <w:szCs w:val="20"/>
                </w:rPr>
                <w:t xml:space="preserve">ractice and </w:t>
              </w:r>
              <w:r w:rsidR="00895595">
                <w:rPr>
                  <w:rStyle w:val="Hyperlink"/>
                  <w:rFonts w:ascii="Arial Nova" w:hAnsi="Arial Nova" w:cs="Arial"/>
                  <w:color w:val="AE2573"/>
                  <w:sz w:val="20"/>
                  <w:szCs w:val="20"/>
                </w:rPr>
                <w:t>C</w:t>
              </w:r>
              <w:r w:rsidRPr="00FD1061">
                <w:rPr>
                  <w:rStyle w:val="Hyperlink"/>
                  <w:rFonts w:ascii="Arial Nova" w:hAnsi="Arial Nova" w:cs="Arial"/>
                  <w:color w:val="AE2573"/>
                  <w:sz w:val="20"/>
                  <w:szCs w:val="20"/>
                </w:rPr>
                <w:t xml:space="preserve">ompetence </w:t>
              </w:r>
              <w:r w:rsidR="00895595">
                <w:rPr>
                  <w:rStyle w:val="Hyperlink"/>
                  <w:rFonts w:ascii="Arial Nova" w:hAnsi="Arial Nova" w:cs="Arial"/>
                  <w:color w:val="AE2573"/>
                  <w:sz w:val="20"/>
                  <w:szCs w:val="20"/>
                </w:rPr>
                <w:t>P</w:t>
              </w:r>
              <w:r w:rsidRPr="00FD1061">
                <w:rPr>
                  <w:rStyle w:val="Hyperlink"/>
                  <w:rFonts w:ascii="Arial Nova" w:hAnsi="Arial Nova" w:cs="Arial"/>
                  <w:color w:val="AE2573"/>
                  <w:sz w:val="20"/>
                  <w:szCs w:val="20"/>
                </w:rPr>
                <w:t>ractic</w:t>
              </w:r>
              <w:r w:rsidR="00895595">
                <w:rPr>
                  <w:rStyle w:val="Hyperlink"/>
                  <w:rFonts w:ascii="Arial Nova" w:hAnsi="Arial Nova" w:cs="Arial"/>
                  <w:color w:val="AE2573"/>
                  <w:sz w:val="20"/>
                  <w:szCs w:val="20"/>
                </w:rPr>
                <w:t>e: Your Learning Portfolio</w:t>
              </w:r>
            </w:hyperlink>
          </w:p>
        </w:tc>
        <w:tc>
          <w:tcPr>
            <w:tcW w:w="5509" w:type="dxa"/>
            <w:tcBorders>
              <w:top w:val="single" w:sz="12" w:space="0" w:color="AE2573"/>
              <w:left w:val="single" w:sz="12" w:space="0" w:color="AE2573"/>
              <w:bottom w:val="single" w:sz="12" w:space="0" w:color="AE2573"/>
              <w:right w:val="single" w:sz="12" w:space="0" w:color="AE2573"/>
            </w:tcBorders>
          </w:tcPr>
          <w:p w14:paraId="7A26F727" w14:textId="170CE233" w:rsidR="00787D00" w:rsidRPr="005E7BCB" w:rsidRDefault="00787D00" w:rsidP="00787D00">
            <w:pPr>
              <w:pStyle w:val="NoParagraphStyle"/>
              <w:tabs>
                <w:tab w:val="left" w:pos="175"/>
              </w:tabs>
              <w:suppressAutoHyphens/>
              <w:ind w:right="-489"/>
              <w:rPr>
                <w:rFonts w:ascii="Arial Nova" w:hAnsi="Arial Nova" w:cs="Arial"/>
                <w:spacing w:val="-1"/>
                <w:sz w:val="22"/>
                <w:szCs w:val="22"/>
              </w:rPr>
            </w:pPr>
          </w:p>
        </w:tc>
        <w:tc>
          <w:tcPr>
            <w:tcW w:w="2126"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43E498EA" w14:textId="77777777" w:rsidR="00787D00" w:rsidRPr="005E7BCB" w:rsidRDefault="00787D00" w:rsidP="00787D00">
            <w:pPr>
              <w:pStyle w:val="NoParagraphStyle"/>
              <w:tabs>
                <w:tab w:val="left" w:pos="175"/>
              </w:tabs>
              <w:suppressAutoHyphens/>
              <w:ind w:right="-489"/>
              <w:rPr>
                <w:rFonts w:ascii="Arial Nova" w:hAnsi="Arial Nova" w:cs="Arial"/>
                <w:spacing w:val="-1"/>
                <w:sz w:val="22"/>
                <w:szCs w:val="22"/>
              </w:rPr>
            </w:pPr>
          </w:p>
        </w:tc>
        <w:tc>
          <w:tcPr>
            <w:tcW w:w="1985" w:type="dxa"/>
            <w:tcBorders>
              <w:top w:val="single" w:sz="12" w:space="0" w:color="AE2573"/>
              <w:left w:val="single" w:sz="12" w:space="0" w:color="AE2573"/>
              <w:bottom w:val="single" w:sz="12" w:space="0" w:color="AE2573"/>
              <w:right w:val="single" w:sz="12" w:space="0" w:color="AE2573"/>
            </w:tcBorders>
          </w:tcPr>
          <w:p w14:paraId="33CB2BB0" w14:textId="77777777" w:rsidR="00787D00" w:rsidRPr="005E7BCB" w:rsidRDefault="00787D00" w:rsidP="00787D00">
            <w:pPr>
              <w:pStyle w:val="NoParagraphStyle"/>
              <w:tabs>
                <w:tab w:val="left" w:pos="175"/>
              </w:tabs>
              <w:suppressAutoHyphens/>
              <w:ind w:right="-489"/>
              <w:rPr>
                <w:rFonts w:ascii="Arial Nova" w:hAnsi="Arial Nova" w:cs="Arial"/>
                <w:spacing w:val="-1"/>
                <w:sz w:val="22"/>
                <w:szCs w:val="22"/>
              </w:rPr>
            </w:pPr>
          </w:p>
        </w:tc>
        <w:tc>
          <w:tcPr>
            <w:tcW w:w="99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1457E13F" w14:textId="77777777" w:rsidR="00787D00" w:rsidRPr="005E7BCB" w:rsidRDefault="00787D00" w:rsidP="00787D00">
            <w:pPr>
              <w:pStyle w:val="NoParagraphStyle"/>
              <w:tabs>
                <w:tab w:val="left" w:pos="175"/>
              </w:tabs>
              <w:suppressAutoHyphens/>
              <w:ind w:right="-489"/>
              <w:rPr>
                <w:rFonts w:ascii="Arial Nova" w:hAnsi="Arial Nova" w:cs="Arial"/>
                <w:spacing w:val="-1"/>
                <w:sz w:val="22"/>
                <w:szCs w:val="22"/>
              </w:rPr>
            </w:pPr>
          </w:p>
        </w:tc>
        <w:tc>
          <w:tcPr>
            <w:tcW w:w="1418" w:type="dxa"/>
            <w:gridSpan w:val="2"/>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0A68ED5B" w14:textId="77777777" w:rsidR="00787D00" w:rsidRPr="005E7BCB" w:rsidRDefault="00787D00" w:rsidP="00787D00">
            <w:pPr>
              <w:pStyle w:val="NoParagraphStyle"/>
              <w:tabs>
                <w:tab w:val="left" w:pos="175"/>
              </w:tabs>
              <w:suppressAutoHyphens/>
              <w:ind w:right="-489"/>
              <w:rPr>
                <w:rFonts w:ascii="Arial Nova" w:hAnsi="Arial Nova" w:cs="Arial"/>
                <w:spacing w:val="-1"/>
                <w:sz w:val="22"/>
                <w:szCs w:val="22"/>
              </w:rPr>
            </w:pPr>
          </w:p>
        </w:tc>
      </w:tr>
      <w:tr w:rsidR="00455733" w:rsidRPr="005E7BCB" w14:paraId="64490762" w14:textId="77777777" w:rsidTr="00724516">
        <w:trPr>
          <w:gridBefore w:val="1"/>
          <w:wBefore w:w="10" w:type="dxa"/>
          <w:cantSplit/>
        </w:trPr>
        <w:tc>
          <w:tcPr>
            <w:tcW w:w="15956" w:type="dxa"/>
            <w:gridSpan w:val="8"/>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1D5F18D9" w14:textId="4D617558" w:rsidR="00455733" w:rsidRPr="005E7BCB" w:rsidRDefault="008A4FC3" w:rsidP="00645124">
            <w:pPr>
              <w:pStyle w:val="NoParagraphStyle"/>
              <w:tabs>
                <w:tab w:val="left" w:pos="175"/>
              </w:tabs>
              <w:suppressAutoHyphens/>
              <w:ind w:right="-489"/>
              <w:rPr>
                <w:rFonts w:ascii="Arial Nova" w:hAnsi="Arial Nova" w:cs="Arial"/>
                <w:spacing w:val="-1"/>
                <w:sz w:val="22"/>
                <w:szCs w:val="22"/>
              </w:rPr>
            </w:pPr>
            <w:r w:rsidRPr="00445874">
              <w:rPr>
                <w:rFonts w:ascii="Arial Nova" w:hAnsi="Arial Nova" w:cs="Arial"/>
                <w:b/>
                <w:bCs/>
                <w:spacing w:val="-1"/>
                <w:sz w:val="22"/>
                <w:szCs w:val="22"/>
              </w:rPr>
              <w:t xml:space="preserve">Patient Choice: Discussing </w:t>
            </w:r>
            <w:r w:rsidR="00AB381D" w:rsidRPr="00445874">
              <w:rPr>
                <w:rFonts w:ascii="Arial Nova" w:hAnsi="Arial Nova" w:cs="Arial"/>
                <w:b/>
                <w:bCs/>
                <w:spacing w:val="-1"/>
                <w:sz w:val="22"/>
                <w:szCs w:val="22"/>
              </w:rPr>
              <w:t>whole genome sequencing</w:t>
            </w:r>
            <w:r w:rsidR="00AB381D">
              <w:rPr>
                <w:rFonts w:ascii="Arial Nova" w:hAnsi="Arial Nova" w:cs="Arial"/>
                <w:spacing w:val="-1"/>
                <w:sz w:val="22"/>
                <w:szCs w:val="22"/>
              </w:rPr>
              <w:t xml:space="preserve"> </w:t>
            </w:r>
            <w:r w:rsidR="00455733">
              <w:rPr>
                <w:rFonts w:ascii="Arial Nova" w:hAnsi="Arial Nova" w:cs="Arial"/>
                <w:spacing w:val="-1"/>
                <w:sz w:val="22"/>
                <w:szCs w:val="22"/>
              </w:rPr>
              <w:t>is on</w:t>
            </w:r>
            <w:r w:rsidR="006D7313">
              <w:rPr>
                <w:rFonts w:ascii="Arial Nova" w:hAnsi="Arial Nova" w:cs="Arial"/>
                <w:spacing w:val="-1"/>
                <w:sz w:val="22"/>
                <w:szCs w:val="22"/>
              </w:rPr>
              <w:t xml:space="preserve"> the </w:t>
            </w:r>
            <w:r w:rsidR="00B0316A">
              <w:rPr>
                <w:rFonts w:ascii="Arial Nova" w:hAnsi="Arial Nova" w:cs="Arial"/>
                <w:spacing w:val="-1"/>
                <w:sz w:val="22"/>
                <w:szCs w:val="22"/>
              </w:rPr>
              <w:t xml:space="preserve">NHS </w:t>
            </w:r>
            <w:r w:rsidR="006D7313">
              <w:rPr>
                <w:rFonts w:ascii="Arial Nova" w:hAnsi="Arial Nova" w:cs="Arial"/>
                <w:spacing w:val="-1"/>
                <w:sz w:val="22"/>
                <w:szCs w:val="22"/>
              </w:rPr>
              <w:t>East Genomics e-learning platform</w:t>
            </w:r>
            <w:r w:rsidR="00455733">
              <w:rPr>
                <w:rFonts w:ascii="Arial Nova" w:hAnsi="Arial Nova" w:cs="Arial"/>
                <w:spacing w:val="-1"/>
                <w:sz w:val="22"/>
                <w:szCs w:val="22"/>
              </w:rPr>
              <w:t xml:space="preserve">. </w:t>
            </w:r>
            <w:r w:rsidR="006D7313">
              <w:rPr>
                <w:rFonts w:ascii="Arial Nova" w:hAnsi="Arial Nova" w:cs="Arial"/>
                <w:spacing w:val="-1"/>
                <w:sz w:val="22"/>
                <w:szCs w:val="22"/>
              </w:rPr>
              <w:t>It is p</w:t>
            </w:r>
            <w:r w:rsidR="00455733">
              <w:rPr>
                <w:rFonts w:ascii="Arial Nova" w:hAnsi="Arial Nova" w:cs="Arial"/>
                <w:spacing w:val="-1"/>
                <w:sz w:val="22"/>
                <w:szCs w:val="22"/>
              </w:rPr>
              <w:t xml:space="preserve">articularly relevant for anyone caring for </w:t>
            </w:r>
            <w:r w:rsidR="00200E5C">
              <w:rPr>
                <w:rFonts w:ascii="Arial Nova" w:hAnsi="Arial Nova" w:cs="Arial"/>
                <w:spacing w:val="-1"/>
                <w:sz w:val="22"/>
                <w:szCs w:val="22"/>
              </w:rPr>
              <w:t xml:space="preserve">families </w:t>
            </w:r>
            <w:r w:rsidR="00455733">
              <w:rPr>
                <w:rFonts w:ascii="Arial Nova" w:hAnsi="Arial Nova" w:cs="Arial"/>
                <w:spacing w:val="-1"/>
                <w:sz w:val="22"/>
                <w:szCs w:val="22"/>
              </w:rPr>
              <w:t>where</w:t>
            </w:r>
            <w:r w:rsidR="00200E5C">
              <w:rPr>
                <w:rFonts w:ascii="Arial Nova" w:hAnsi="Arial Nova" w:cs="Arial"/>
                <w:spacing w:val="-1"/>
                <w:sz w:val="22"/>
                <w:szCs w:val="22"/>
              </w:rPr>
              <w:t xml:space="preserve"> </w:t>
            </w:r>
            <w:r w:rsidR="006D7313">
              <w:rPr>
                <w:rFonts w:ascii="Arial Nova" w:hAnsi="Arial Nova" w:cs="Arial"/>
                <w:spacing w:val="-1"/>
                <w:sz w:val="22"/>
                <w:szCs w:val="22"/>
              </w:rPr>
              <w:t>whole genome</w:t>
            </w:r>
            <w:r w:rsidR="00200E5C">
              <w:rPr>
                <w:rFonts w:ascii="Arial Nova" w:hAnsi="Arial Nova" w:cs="Arial"/>
                <w:spacing w:val="-1"/>
                <w:sz w:val="22"/>
                <w:szCs w:val="22"/>
              </w:rPr>
              <w:t xml:space="preserve"> sequencing may be offered for </w:t>
            </w:r>
            <w:r w:rsidR="00314BC4">
              <w:rPr>
                <w:rFonts w:ascii="Arial Nova" w:hAnsi="Arial Nova" w:cs="Arial"/>
                <w:spacing w:val="-1"/>
                <w:sz w:val="22"/>
                <w:szCs w:val="22"/>
              </w:rPr>
              <w:t xml:space="preserve">a </w:t>
            </w:r>
            <w:r w:rsidR="00200E5C">
              <w:rPr>
                <w:rFonts w:ascii="Arial Nova" w:hAnsi="Arial Nova" w:cs="Arial"/>
                <w:spacing w:val="-1"/>
                <w:sz w:val="22"/>
                <w:szCs w:val="22"/>
              </w:rPr>
              <w:t>suspected</w:t>
            </w:r>
            <w:r w:rsidR="00455733">
              <w:rPr>
                <w:rFonts w:ascii="Arial Nova" w:hAnsi="Arial Nova" w:cs="Arial"/>
                <w:spacing w:val="-1"/>
                <w:sz w:val="22"/>
                <w:szCs w:val="22"/>
              </w:rPr>
              <w:t xml:space="preserve"> rare, inherited condition</w:t>
            </w:r>
            <w:r w:rsidR="00200E5C">
              <w:rPr>
                <w:rFonts w:ascii="Arial Nova" w:hAnsi="Arial Nova" w:cs="Arial"/>
                <w:spacing w:val="-1"/>
                <w:sz w:val="22"/>
                <w:szCs w:val="22"/>
              </w:rPr>
              <w:t xml:space="preserve"> in a</w:t>
            </w:r>
            <w:r w:rsidR="00455733">
              <w:rPr>
                <w:rFonts w:ascii="Arial Nova" w:hAnsi="Arial Nova" w:cs="Arial"/>
                <w:spacing w:val="-1"/>
                <w:sz w:val="22"/>
                <w:szCs w:val="22"/>
              </w:rPr>
              <w:t xml:space="preserve"> baby</w:t>
            </w:r>
            <w:r w:rsidR="002E5381">
              <w:rPr>
                <w:rFonts w:ascii="Arial Nova" w:hAnsi="Arial Nova" w:cs="Arial"/>
                <w:spacing w:val="-1"/>
                <w:sz w:val="22"/>
                <w:szCs w:val="22"/>
              </w:rPr>
              <w:t xml:space="preserve">. </w:t>
            </w:r>
          </w:p>
        </w:tc>
      </w:tr>
      <w:tr w:rsidR="00455ADB" w:rsidRPr="005E7BCB" w14:paraId="6CB6B0D7" w14:textId="77777777" w:rsidTr="001C6451">
        <w:trPr>
          <w:gridBefore w:val="1"/>
          <w:wBefore w:w="10" w:type="dxa"/>
          <w:cantSplit/>
        </w:trPr>
        <w:tc>
          <w:tcPr>
            <w:tcW w:w="1214"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3D25D919" w14:textId="77777777" w:rsidR="00455ADB" w:rsidRPr="005E7BCB" w:rsidRDefault="00455ADB" w:rsidP="00645124">
            <w:pPr>
              <w:pStyle w:val="NoParagraphStyle"/>
              <w:tabs>
                <w:tab w:val="left" w:pos="175"/>
              </w:tabs>
              <w:suppressAutoHyphens/>
              <w:ind w:right="-489"/>
              <w:rPr>
                <w:rFonts w:ascii="Arial Nova" w:hAnsi="Arial Nova" w:cs="Arial"/>
                <w:spacing w:val="-1"/>
                <w:sz w:val="20"/>
                <w:szCs w:val="20"/>
              </w:rPr>
            </w:pPr>
          </w:p>
        </w:tc>
        <w:tc>
          <w:tcPr>
            <w:tcW w:w="271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700670C4" w14:textId="236786B3" w:rsidR="00455ADB" w:rsidRPr="001C6451" w:rsidRDefault="00455733" w:rsidP="00645124">
            <w:pPr>
              <w:pStyle w:val="NoParagraphStyle"/>
              <w:tabs>
                <w:tab w:val="left" w:pos="175"/>
              </w:tabs>
              <w:suppressAutoHyphens/>
              <w:ind w:right="-489"/>
              <w:rPr>
                <w:rStyle w:val="Hyperlink"/>
                <w:rFonts w:ascii="Arial Nova" w:hAnsi="Arial Nova" w:cs="Arial"/>
                <w:color w:val="AE2573"/>
                <w:sz w:val="20"/>
                <w:szCs w:val="20"/>
                <w:u w:val="none"/>
              </w:rPr>
            </w:pPr>
            <w:hyperlink r:id="rId51" w:history="1">
              <w:r w:rsidRPr="00FD1061">
                <w:rPr>
                  <w:rStyle w:val="Hyperlink"/>
                  <w:rFonts w:ascii="Arial Nova" w:hAnsi="Arial Nova" w:cs="Arial"/>
                  <w:color w:val="AE2573"/>
                  <w:sz w:val="20"/>
                  <w:szCs w:val="20"/>
                </w:rPr>
                <w:t xml:space="preserve">Patient </w:t>
              </w:r>
              <w:r w:rsidR="006D7313">
                <w:rPr>
                  <w:rStyle w:val="Hyperlink"/>
                  <w:rFonts w:ascii="Arial Nova" w:hAnsi="Arial Nova" w:cs="Arial"/>
                  <w:color w:val="AE2573"/>
                  <w:sz w:val="20"/>
                  <w:szCs w:val="20"/>
                </w:rPr>
                <w:t>C</w:t>
              </w:r>
              <w:r w:rsidRPr="00FD1061">
                <w:rPr>
                  <w:rStyle w:val="Hyperlink"/>
                  <w:rFonts w:ascii="Arial Nova" w:hAnsi="Arial Nova" w:cs="Arial"/>
                  <w:color w:val="AE2573"/>
                  <w:sz w:val="20"/>
                  <w:szCs w:val="20"/>
                </w:rPr>
                <w:t>hoice: Discussing whole genome sequencing</w:t>
              </w:r>
            </w:hyperlink>
          </w:p>
        </w:tc>
        <w:tc>
          <w:tcPr>
            <w:tcW w:w="5509" w:type="dxa"/>
            <w:tcBorders>
              <w:top w:val="single" w:sz="12" w:space="0" w:color="AE2573"/>
              <w:left w:val="single" w:sz="12" w:space="0" w:color="AE2573"/>
              <w:bottom w:val="single" w:sz="12" w:space="0" w:color="AE2573"/>
              <w:right w:val="single" w:sz="12" w:space="0" w:color="AE2573"/>
            </w:tcBorders>
          </w:tcPr>
          <w:p w14:paraId="078FCF05" w14:textId="679072E9" w:rsidR="00455ADB" w:rsidRPr="005E7BCB" w:rsidRDefault="001E1278" w:rsidP="00645124">
            <w:pPr>
              <w:pStyle w:val="NoParagraphStyle"/>
              <w:tabs>
                <w:tab w:val="left" w:pos="175"/>
              </w:tabs>
              <w:suppressAutoHyphens/>
              <w:ind w:right="-489"/>
              <w:rPr>
                <w:rFonts w:ascii="Arial Nova" w:hAnsi="Arial Nova" w:cs="Arial"/>
                <w:spacing w:val="-1"/>
                <w:sz w:val="22"/>
                <w:szCs w:val="22"/>
              </w:rPr>
            </w:pPr>
            <w:r>
              <w:rPr>
                <w:rFonts w:ascii="Arial Nova" w:hAnsi="Arial Nova" w:cs="Arial"/>
                <w:spacing w:val="-1"/>
                <w:sz w:val="22"/>
                <w:szCs w:val="22"/>
              </w:rPr>
              <w:br/>
            </w:r>
            <w:r>
              <w:rPr>
                <w:rFonts w:ascii="Arial Nova" w:hAnsi="Arial Nova" w:cs="Arial"/>
                <w:spacing w:val="-1"/>
                <w:sz w:val="22"/>
                <w:szCs w:val="22"/>
              </w:rPr>
              <w:br/>
            </w:r>
          </w:p>
        </w:tc>
        <w:tc>
          <w:tcPr>
            <w:tcW w:w="2126"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3305A8EA" w14:textId="77777777" w:rsidR="00455ADB" w:rsidRPr="005E7BCB" w:rsidRDefault="00455ADB" w:rsidP="00645124">
            <w:pPr>
              <w:pStyle w:val="NoParagraphStyle"/>
              <w:tabs>
                <w:tab w:val="left" w:pos="175"/>
              </w:tabs>
              <w:suppressAutoHyphens/>
              <w:ind w:right="-489"/>
              <w:rPr>
                <w:rFonts w:ascii="Arial Nova" w:hAnsi="Arial Nova" w:cs="Arial"/>
                <w:spacing w:val="-1"/>
                <w:sz w:val="22"/>
                <w:szCs w:val="22"/>
              </w:rPr>
            </w:pPr>
          </w:p>
        </w:tc>
        <w:tc>
          <w:tcPr>
            <w:tcW w:w="1985" w:type="dxa"/>
            <w:tcBorders>
              <w:top w:val="single" w:sz="12" w:space="0" w:color="AE2573"/>
              <w:left w:val="single" w:sz="12" w:space="0" w:color="AE2573"/>
              <w:bottom w:val="single" w:sz="12" w:space="0" w:color="AE2573"/>
              <w:right w:val="single" w:sz="12" w:space="0" w:color="AE2573"/>
            </w:tcBorders>
          </w:tcPr>
          <w:p w14:paraId="7B2DF863" w14:textId="77777777" w:rsidR="00455ADB" w:rsidRPr="005E7BCB" w:rsidRDefault="00455ADB" w:rsidP="00645124">
            <w:pPr>
              <w:pStyle w:val="NoParagraphStyle"/>
              <w:tabs>
                <w:tab w:val="left" w:pos="175"/>
              </w:tabs>
              <w:suppressAutoHyphens/>
              <w:ind w:right="-489"/>
              <w:rPr>
                <w:rFonts w:ascii="Arial Nova" w:hAnsi="Arial Nova" w:cs="Arial"/>
                <w:spacing w:val="-1"/>
                <w:sz w:val="22"/>
                <w:szCs w:val="22"/>
              </w:rPr>
            </w:pPr>
          </w:p>
        </w:tc>
        <w:tc>
          <w:tcPr>
            <w:tcW w:w="99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2D9EF6EF" w14:textId="77777777" w:rsidR="00455ADB" w:rsidRPr="005E7BCB" w:rsidRDefault="00455ADB" w:rsidP="00645124">
            <w:pPr>
              <w:pStyle w:val="NoParagraphStyle"/>
              <w:tabs>
                <w:tab w:val="left" w:pos="175"/>
              </w:tabs>
              <w:suppressAutoHyphens/>
              <w:ind w:right="-489"/>
              <w:rPr>
                <w:rFonts w:ascii="Arial Nova" w:hAnsi="Arial Nova" w:cs="Arial"/>
                <w:spacing w:val="-1"/>
                <w:sz w:val="22"/>
                <w:szCs w:val="22"/>
              </w:rPr>
            </w:pPr>
          </w:p>
        </w:tc>
        <w:tc>
          <w:tcPr>
            <w:tcW w:w="1418" w:type="dxa"/>
            <w:gridSpan w:val="2"/>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46740A29" w14:textId="77777777" w:rsidR="00455ADB" w:rsidRPr="005E7BCB" w:rsidRDefault="00455ADB" w:rsidP="00645124">
            <w:pPr>
              <w:pStyle w:val="NoParagraphStyle"/>
              <w:tabs>
                <w:tab w:val="left" w:pos="175"/>
              </w:tabs>
              <w:suppressAutoHyphens/>
              <w:ind w:right="-489"/>
              <w:rPr>
                <w:rFonts w:ascii="Arial Nova" w:hAnsi="Arial Nova" w:cs="Arial"/>
                <w:spacing w:val="-1"/>
                <w:sz w:val="22"/>
                <w:szCs w:val="22"/>
              </w:rPr>
            </w:pPr>
          </w:p>
        </w:tc>
      </w:tr>
      <w:tr w:rsidR="00EC3543" w:rsidRPr="005E7BCB" w14:paraId="2010AC51" w14:textId="77777777" w:rsidTr="005D0894">
        <w:trPr>
          <w:cantSplit/>
        </w:trPr>
        <w:tc>
          <w:tcPr>
            <w:tcW w:w="1224" w:type="dxa"/>
            <w:gridSpan w:val="2"/>
            <w:tcBorders>
              <w:top w:val="single" w:sz="12" w:space="0" w:color="AE2573"/>
              <w:left w:val="single" w:sz="12" w:space="0" w:color="AE2573"/>
              <w:bottom w:val="single" w:sz="12" w:space="0" w:color="AE2573"/>
              <w:right w:val="single" w:sz="12" w:space="0" w:color="AE2573"/>
            </w:tcBorders>
            <w:shd w:val="clear" w:color="auto" w:fill="FCEEF6"/>
            <w:tcMar>
              <w:top w:w="113" w:type="dxa"/>
              <w:bottom w:w="113" w:type="dxa"/>
            </w:tcMar>
          </w:tcPr>
          <w:p w14:paraId="016C4151" w14:textId="77777777" w:rsidR="00EC3543" w:rsidRPr="001C6451" w:rsidRDefault="00EC3543" w:rsidP="00EC3543">
            <w:pPr>
              <w:widowControl w:val="0"/>
              <w:suppressAutoHyphens/>
              <w:autoSpaceDE w:val="0"/>
              <w:autoSpaceDN w:val="0"/>
              <w:adjustRightInd w:val="0"/>
              <w:spacing w:line="288" w:lineRule="auto"/>
              <w:textAlignment w:val="center"/>
              <w:rPr>
                <w:rFonts w:ascii="Arial Nova" w:hAnsi="Arial Nova" w:cs="Arial"/>
                <w:b/>
                <w:color w:val="AE2573"/>
                <w:sz w:val="18"/>
                <w:szCs w:val="18"/>
                <w:lang w:val="en-GB"/>
              </w:rPr>
            </w:pPr>
            <w:r w:rsidRPr="001C6451">
              <w:rPr>
                <w:rFonts w:ascii="Arial Nova" w:hAnsi="Arial Nova" w:cs="Arial"/>
                <w:b/>
                <w:color w:val="AE2573"/>
                <w:sz w:val="18"/>
                <w:szCs w:val="18"/>
                <w:lang w:val="en-GB"/>
              </w:rPr>
              <w:lastRenderedPageBreak/>
              <w:t xml:space="preserve">Dates: </w:t>
            </w:r>
          </w:p>
          <w:p w14:paraId="2B023567" w14:textId="77777777" w:rsidR="00EC3543" w:rsidRPr="001C6451" w:rsidRDefault="00EC3543" w:rsidP="00EC3543">
            <w:pPr>
              <w:rPr>
                <w:rFonts w:ascii="Arial Nova" w:hAnsi="Arial Nova" w:cs="Arial"/>
                <w:b/>
                <w:color w:val="AE2573"/>
                <w:sz w:val="20"/>
                <w:szCs w:val="20"/>
                <w:lang w:val="en-GB"/>
              </w:rPr>
            </w:pPr>
          </w:p>
        </w:tc>
        <w:tc>
          <w:tcPr>
            <w:tcW w:w="2712" w:type="dxa"/>
            <w:tcBorders>
              <w:top w:val="single" w:sz="12" w:space="0" w:color="AE2573"/>
              <w:left w:val="single" w:sz="12" w:space="0" w:color="AE2573"/>
              <w:bottom w:val="single" w:sz="12" w:space="0" w:color="AE2573"/>
              <w:right w:val="single" w:sz="12" w:space="0" w:color="AE2573"/>
            </w:tcBorders>
            <w:shd w:val="clear" w:color="auto" w:fill="FCEEF6"/>
            <w:tcMar>
              <w:top w:w="113" w:type="dxa"/>
              <w:bottom w:w="113" w:type="dxa"/>
            </w:tcMar>
          </w:tcPr>
          <w:p w14:paraId="0FDA1CE8" w14:textId="2DC9C183" w:rsidR="00EC3543" w:rsidRPr="001C6451" w:rsidRDefault="00EC3543" w:rsidP="00EC3543">
            <w:pPr>
              <w:pStyle w:val="NoParagraphStyle"/>
              <w:suppressAutoHyphens/>
              <w:rPr>
                <w:rFonts w:ascii="Arial Nova" w:hAnsi="Arial Nova" w:cs="Arial"/>
                <w:color w:val="AE2573"/>
                <w:spacing w:val="-1"/>
                <w:sz w:val="18"/>
                <w:szCs w:val="18"/>
              </w:rPr>
            </w:pPr>
            <w:r w:rsidRPr="001C6451">
              <w:rPr>
                <w:rFonts w:ascii="Arial Nova" w:hAnsi="Arial Nova" w:cs="Arial"/>
                <w:b/>
                <w:color w:val="AE2573"/>
                <w:sz w:val="20"/>
                <w:szCs w:val="20"/>
              </w:rPr>
              <w:t xml:space="preserve">Methods: </w:t>
            </w:r>
            <w:r w:rsidRPr="001C6451">
              <w:rPr>
                <w:rFonts w:ascii="Arial Nova" w:hAnsi="Arial Nova" w:cs="Arial"/>
                <w:bCs/>
                <w:color w:val="AE2573"/>
                <w:sz w:val="20"/>
                <w:szCs w:val="20"/>
              </w:rPr>
              <w:t>Please describe the methods you used for the activity</w:t>
            </w:r>
          </w:p>
        </w:tc>
        <w:tc>
          <w:tcPr>
            <w:tcW w:w="5509" w:type="dxa"/>
            <w:tcBorders>
              <w:top w:val="single" w:sz="12" w:space="0" w:color="AE2573"/>
              <w:left w:val="single" w:sz="12" w:space="0" w:color="AE2573"/>
              <w:bottom w:val="single" w:sz="12" w:space="0" w:color="AE2573"/>
              <w:right w:val="single" w:sz="12" w:space="0" w:color="AE2573"/>
            </w:tcBorders>
            <w:shd w:val="clear" w:color="auto" w:fill="FCEEF6"/>
          </w:tcPr>
          <w:p w14:paraId="2CCB4450" w14:textId="77777777" w:rsidR="00EC3543" w:rsidRPr="001C6451" w:rsidRDefault="00EC3543" w:rsidP="00EC3543">
            <w:pPr>
              <w:widowControl w:val="0"/>
              <w:suppressAutoHyphens/>
              <w:autoSpaceDE w:val="0"/>
              <w:autoSpaceDN w:val="0"/>
              <w:adjustRightInd w:val="0"/>
              <w:spacing w:line="288" w:lineRule="auto"/>
              <w:textAlignment w:val="center"/>
              <w:rPr>
                <w:rFonts w:ascii="Arial Nova" w:hAnsi="Arial Nova" w:cs="Arial"/>
                <w:b/>
                <w:color w:val="AE2573"/>
                <w:sz w:val="20"/>
                <w:szCs w:val="20"/>
                <w:lang w:val="en-GB"/>
              </w:rPr>
            </w:pPr>
            <w:r w:rsidRPr="001C6451">
              <w:rPr>
                <w:rFonts w:ascii="Arial Nova" w:hAnsi="Arial Nova" w:cs="Arial"/>
                <w:b/>
                <w:color w:val="AE2573"/>
                <w:sz w:val="20"/>
                <w:szCs w:val="20"/>
                <w:lang w:val="en-GB"/>
              </w:rPr>
              <w:t>Topic(s):</w:t>
            </w:r>
          </w:p>
          <w:p w14:paraId="596BFE3E" w14:textId="30118FED" w:rsidR="00EC3543" w:rsidRPr="001C6451" w:rsidRDefault="00EC3543" w:rsidP="00EC3543">
            <w:pPr>
              <w:pStyle w:val="NoParagraphStyle"/>
              <w:suppressAutoHyphens/>
              <w:rPr>
                <w:rFonts w:ascii="Arial Nova" w:hAnsi="Arial Nova" w:cs="Arial"/>
                <w:color w:val="AE2573"/>
                <w:spacing w:val="-1"/>
                <w:sz w:val="18"/>
                <w:szCs w:val="18"/>
              </w:rPr>
            </w:pPr>
          </w:p>
        </w:tc>
        <w:tc>
          <w:tcPr>
            <w:tcW w:w="2126" w:type="dxa"/>
            <w:tcBorders>
              <w:top w:val="single" w:sz="12" w:space="0" w:color="AE2573"/>
              <w:left w:val="single" w:sz="12" w:space="0" w:color="AE2573"/>
              <w:bottom w:val="single" w:sz="12" w:space="0" w:color="AE2573"/>
              <w:right w:val="single" w:sz="12" w:space="0" w:color="AE2573"/>
            </w:tcBorders>
            <w:shd w:val="clear" w:color="auto" w:fill="FCEEF6"/>
            <w:tcMar>
              <w:top w:w="113" w:type="dxa"/>
              <w:bottom w:w="113" w:type="dxa"/>
            </w:tcMar>
          </w:tcPr>
          <w:p w14:paraId="0D087EA7" w14:textId="7E7E24D9" w:rsidR="00EC3543" w:rsidRPr="001C6451" w:rsidRDefault="00EC3543" w:rsidP="00EC3543">
            <w:pPr>
              <w:widowControl w:val="0"/>
              <w:suppressAutoHyphens/>
              <w:autoSpaceDE w:val="0"/>
              <w:autoSpaceDN w:val="0"/>
              <w:adjustRightInd w:val="0"/>
              <w:spacing w:line="288" w:lineRule="auto"/>
              <w:textAlignment w:val="center"/>
              <w:rPr>
                <w:rFonts w:ascii="Arial Nova" w:hAnsi="Arial Nova" w:cs="Arial"/>
                <w:b/>
                <w:color w:val="AE2573"/>
                <w:sz w:val="20"/>
                <w:szCs w:val="20"/>
                <w:lang w:val="en-GB"/>
              </w:rPr>
            </w:pPr>
            <w:r w:rsidRPr="001C6451">
              <w:rPr>
                <w:rFonts w:ascii="Arial Nova" w:hAnsi="Arial Nova" w:cs="Arial"/>
                <w:b/>
                <w:color w:val="AE2573"/>
                <w:sz w:val="20"/>
                <w:szCs w:val="20"/>
                <w:lang w:val="en-GB"/>
              </w:rPr>
              <w:t xml:space="preserve">Link to </w:t>
            </w:r>
            <w:r w:rsidR="00A7461C">
              <w:rPr>
                <w:rFonts w:ascii="Arial Nova" w:hAnsi="Arial Nova" w:cs="Arial"/>
                <w:b/>
                <w:color w:val="AE2573"/>
                <w:sz w:val="20"/>
                <w:szCs w:val="20"/>
                <w:lang w:val="en-GB"/>
              </w:rPr>
              <w:t xml:space="preserve">NMC </w:t>
            </w:r>
            <w:r w:rsidRPr="001C6451">
              <w:rPr>
                <w:rFonts w:ascii="Arial Nova" w:hAnsi="Arial Nova" w:cs="Arial"/>
                <w:b/>
                <w:color w:val="AE2573"/>
                <w:sz w:val="20"/>
                <w:szCs w:val="20"/>
                <w:lang w:val="en-GB"/>
              </w:rPr>
              <w:t>Code:</w:t>
            </w:r>
          </w:p>
          <w:p w14:paraId="4F882109" w14:textId="756C9BE8" w:rsidR="00EC3543" w:rsidRPr="001C6451" w:rsidRDefault="00EC3543" w:rsidP="00EC3543">
            <w:pPr>
              <w:pStyle w:val="NoParagraphStyle"/>
              <w:suppressAutoHyphens/>
              <w:ind w:left="360"/>
              <w:rPr>
                <w:rFonts w:ascii="Arial Nova" w:hAnsi="Arial Nova" w:cs="Arial"/>
                <w:color w:val="AE2573"/>
                <w:spacing w:val="-1"/>
                <w:sz w:val="18"/>
                <w:szCs w:val="18"/>
              </w:rPr>
            </w:pPr>
          </w:p>
        </w:tc>
        <w:tc>
          <w:tcPr>
            <w:tcW w:w="1985" w:type="dxa"/>
            <w:tcBorders>
              <w:top w:val="single" w:sz="12" w:space="0" w:color="AE2573"/>
              <w:left w:val="single" w:sz="12" w:space="0" w:color="AE2573"/>
              <w:bottom w:val="single" w:sz="12" w:space="0" w:color="AE2573"/>
              <w:right w:val="single" w:sz="12" w:space="0" w:color="AE2573"/>
            </w:tcBorders>
            <w:shd w:val="clear" w:color="auto" w:fill="FCEEF6"/>
          </w:tcPr>
          <w:p w14:paraId="17768620" w14:textId="77777777" w:rsidR="00EC3543" w:rsidRPr="001C6451" w:rsidRDefault="00EC3543" w:rsidP="00EC3543">
            <w:pPr>
              <w:widowControl w:val="0"/>
              <w:suppressAutoHyphens/>
              <w:autoSpaceDE w:val="0"/>
              <w:autoSpaceDN w:val="0"/>
              <w:adjustRightInd w:val="0"/>
              <w:spacing w:line="288" w:lineRule="auto"/>
              <w:textAlignment w:val="center"/>
              <w:rPr>
                <w:rFonts w:ascii="Arial Nova" w:hAnsi="Arial Nova" w:cs="Arial"/>
                <w:b/>
                <w:color w:val="AE2573"/>
                <w:sz w:val="20"/>
                <w:szCs w:val="20"/>
                <w:lang w:val="en-GB"/>
              </w:rPr>
            </w:pPr>
            <w:r w:rsidRPr="001C6451">
              <w:rPr>
                <w:rFonts w:ascii="Arial Nova" w:hAnsi="Arial Nova" w:cs="Arial"/>
                <w:b/>
                <w:color w:val="AE2573"/>
                <w:sz w:val="20"/>
                <w:szCs w:val="20"/>
                <w:lang w:val="en-GB"/>
              </w:rPr>
              <w:t>Link to Standards</w:t>
            </w:r>
          </w:p>
          <w:p w14:paraId="390430F6" w14:textId="77777777" w:rsidR="00EC3543" w:rsidRPr="001C6451" w:rsidRDefault="00EC3543" w:rsidP="00EC3543">
            <w:pPr>
              <w:widowControl w:val="0"/>
              <w:suppressAutoHyphens/>
              <w:autoSpaceDE w:val="0"/>
              <w:autoSpaceDN w:val="0"/>
              <w:adjustRightInd w:val="0"/>
              <w:spacing w:line="288" w:lineRule="auto"/>
              <w:textAlignment w:val="center"/>
              <w:rPr>
                <w:rFonts w:ascii="Arial Nova" w:hAnsi="Arial Nova" w:cs="Arial"/>
                <w:b/>
                <w:color w:val="AE2573"/>
                <w:sz w:val="20"/>
                <w:szCs w:val="20"/>
                <w:lang w:val="en-GB"/>
              </w:rPr>
            </w:pPr>
            <w:r w:rsidRPr="001C6451">
              <w:rPr>
                <w:rFonts w:ascii="Arial Nova" w:hAnsi="Arial Nova" w:cs="Arial"/>
                <w:b/>
                <w:color w:val="AE2573"/>
                <w:sz w:val="20"/>
                <w:szCs w:val="20"/>
                <w:lang w:val="en-GB"/>
              </w:rPr>
              <w:t>of proficiency:</w:t>
            </w:r>
          </w:p>
          <w:p w14:paraId="1B133EF8" w14:textId="19EF96BD" w:rsidR="00EC3543" w:rsidRPr="001C6451" w:rsidRDefault="00EC3543" w:rsidP="00EC3543">
            <w:pPr>
              <w:pStyle w:val="NoParagraphStyle"/>
              <w:suppressAutoHyphens/>
              <w:rPr>
                <w:rFonts w:ascii="Arial Nova" w:hAnsi="Arial Nova" w:cs="Arial"/>
                <w:b/>
                <w:color w:val="AE2573"/>
                <w:sz w:val="20"/>
                <w:szCs w:val="20"/>
              </w:rPr>
            </w:pPr>
          </w:p>
        </w:tc>
        <w:tc>
          <w:tcPr>
            <w:tcW w:w="992" w:type="dxa"/>
            <w:tcBorders>
              <w:top w:val="single" w:sz="12" w:space="0" w:color="AE2573"/>
              <w:left w:val="single" w:sz="12" w:space="0" w:color="AE2573"/>
              <w:bottom w:val="single" w:sz="12" w:space="0" w:color="AE2573"/>
              <w:right w:val="single" w:sz="12" w:space="0" w:color="AE2573"/>
            </w:tcBorders>
            <w:shd w:val="clear" w:color="auto" w:fill="FCEEF6"/>
            <w:tcMar>
              <w:top w:w="113" w:type="dxa"/>
              <w:bottom w:w="113" w:type="dxa"/>
            </w:tcMar>
          </w:tcPr>
          <w:p w14:paraId="70D71974" w14:textId="77777777" w:rsidR="00EC3543" w:rsidRPr="001C6451" w:rsidRDefault="00EC3543" w:rsidP="00EC3543">
            <w:pPr>
              <w:pStyle w:val="NoParagraphStyle"/>
              <w:tabs>
                <w:tab w:val="left" w:pos="175"/>
              </w:tabs>
              <w:suppressAutoHyphens/>
              <w:ind w:right="-489"/>
              <w:rPr>
                <w:rFonts w:ascii="Arial Nova" w:hAnsi="Arial Nova" w:cs="Arial"/>
                <w:b/>
                <w:color w:val="AE2573"/>
                <w:sz w:val="20"/>
                <w:szCs w:val="20"/>
              </w:rPr>
            </w:pPr>
            <w:r w:rsidRPr="001C6451">
              <w:rPr>
                <w:rFonts w:ascii="Arial Nova" w:hAnsi="Arial Nova" w:cs="Arial"/>
                <w:b/>
                <w:color w:val="AE2573"/>
                <w:sz w:val="20"/>
                <w:szCs w:val="20"/>
              </w:rPr>
              <w:t xml:space="preserve">Number </w:t>
            </w:r>
          </w:p>
          <w:p w14:paraId="4CE8EC49" w14:textId="77777777" w:rsidR="00EC3543" w:rsidRPr="001C6451" w:rsidRDefault="00EC3543" w:rsidP="00EC3543">
            <w:pPr>
              <w:pStyle w:val="NoParagraphStyle"/>
              <w:tabs>
                <w:tab w:val="left" w:pos="175"/>
              </w:tabs>
              <w:suppressAutoHyphens/>
              <w:ind w:right="-489"/>
              <w:rPr>
                <w:rFonts w:ascii="Arial Nova" w:hAnsi="Arial Nova" w:cs="Arial"/>
                <w:b/>
                <w:color w:val="AE2573"/>
                <w:sz w:val="20"/>
                <w:szCs w:val="20"/>
              </w:rPr>
            </w:pPr>
            <w:r w:rsidRPr="001C6451">
              <w:rPr>
                <w:rFonts w:ascii="Arial Nova" w:hAnsi="Arial Nova" w:cs="Arial"/>
                <w:b/>
                <w:color w:val="AE2573"/>
                <w:sz w:val="20"/>
                <w:szCs w:val="20"/>
              </w:rPr>
              <w:t>of hours:</w:t>
            </w:r>
          </w:p>
          <w:p w14:paraId="1D3D1AB6" w14:textId="06F875A0" w:rsidR="00EC3543" w:rsidRPr="001C6451" w:rsidRDefault="00EC3543" w:rsidP="00EC3543">
            <w:pPr>
              <w:pStyle w:val="NoParagraphStyle"/>
              <w:tabs>
                <w:tab w:val="left" w:pos="175"/>
              </w:tabs>
              <w:suppressAutoHyphens/>
              <w:ind w:right="-489"/>
              <w:rPr>
                <w:rFonts w:ascii="Arial Nova" w:hAnsi="Arial Nova" w:cs="Arial"/>
                <w:b/>
                <w:color w:val="AE2573"/>
                <w:spacing w:val="-1"/>
                <w:sz w:val="20"/>
                <w:szCs w:val="20"/>
              </w:rPr>
            </w:pPr>
          </w:p>
        </w:tc>
        <w:tc>
          <w:tcPr>
            <w:tcW w:w="1418" w:type="dxa"/>
            <w:gridSpan w:val="2"/>
            <w:tcBorders>
              <w:top w:val="single" w:sz="12" w:space="0" w:color="AE2573"/>
              <w:left w:val="single" w:sz="12" w:space="0" w:color="AE2573"/>
              <w:bottom w:val="single" w:sz="12" w:space="0" w:color="AE2573"/>
              <w:right w:val="single" w:sz="12" w:space="0" w:color="AE2573"/>
            </w:tcBorders>
            <w:shd w:val="clear" w:color="auto" w:fill="FCEEF6"/>
            <w:tcMar>
              <w:top w:w="113" w:type="dxa"/>
              <w:bottom w:w="113" w:type="dxa"/>
            </w:tcMar>
          </w:tcPr>
          <w:p w14:paraId="195AB57C" w14:textId="77777777" w:rsidR="00EC3543" w:rsidRPr="001C6451" w:rsidRDefault="00EC3543" w:rsidP="00EC3543">
            <w:pPr>
              <w:widowControl w:val="0"/>
              <w:suppressAutoHyphens/>
              <w:autoSpaceDE w:val="0"/>
              <w:autoSpaceDN w:val="0"/>
              <w:adjustRightInd w:val="0"/>
              <w:spacing w:line="288" w:lineRule="auto"/>
              <w:textAlignment w:val="center"/>
              <w:rPr>
                <w:rFonts w:ascii="Arial Nova" w:hAnsi="Arial Nova" w:cs="Arial"/>
                <w:b/>
                <w:color w:val="AE2573"/>
                <w:sz w:val="18"/>
                <w:szCs w:val="18"/>
                <w:lang w:val="en-GB"/>
              </w:rPr>
            </w:pPr>
            <w:r w:rsidRPr="001C6451">
              <w:rPr>
                <w:rFonts w:ascii="Arial Nova" w:hAnsi="Arial Nova" w:cs="Arial"/>
                <w:b/>
                <w:color w:val="AE2573"/>
                <w:sz w:val="18"/>
                <w:szCs w:val="18"/>
                <w:lang w:val="en-GB"/>
              </w:rPr>
              <w:t xml:space="preserve">Number of </w:t>
            </w:r>
          </w:p>
          <w:p w14:paraId="47F11BA8" w14:textId="77777777" w:rsidR="00EC3543" w:rsidRPr="001C6451" w:rsidRDefault="00EC3543" w:rsidP="00EC3543">
            <w:pPr>
              <w:widowControl w:val="0"/>
              <w:suppressAutoHyphens/>
              <w:autoSpaceDE w:val="0"/>
              <w:autoSpaceDN w:val="0"/>
              <w:adjustRightInd w:val="0"/>
              <w:spacing w:line="288" w:lineRule="auto"/>
              <w:textAlignment w:val="center"/>
              <w:rPr>
                <w:rFonts w:ascii="Arial Nova" w:hAnsi="Arial Nova" w:cs="Arial"/>
                <w:b/>
                <w:color w:val="AE2573"/>
                <w:sz w:val="18"/>
                <w:szCs w:val="18"/>
                <w:lang w:val="en-GB"/>
              </w:rPr>
            </w:pPr>
            <w:r w:rsidRPr="001C6451">
              <w:rPr>
                <w:rFonts w:ascii="Arial Nova" w:hAnsi="Arial Nova" w:cs="Arial"/>
                <w:b/>
                <w:color w:val="AE2573"/>
                <w:sz w:val="18"/>
                <w:szCs w:val="18"/>
                <w:lang w:val="en-GB"/>
              </w:rPr>
              <w:t xml:space="preserve">participatory </w:t>
            </w:r>
          </w:p>
          <w:p w14:paraId="66A9EDB2" w14:textId="07BECC0F" w:rsidR="00EC3543" w:rsidRPr="001C6451" w:rsidRDefault="00EC3543" w:rsidP="00EC3543">
            <w:pPr>
              <w:widowControl w:val="0"/>
              <w:suppressAutoHyphens/>
              <w:autoSpaceDE w:val="0"/>
              <w:autoSpaceDN w:val="0"/>
              <w:adjustRightInd w:val="0"/>
              <w:spacing w:line="288" w:lineRule="auto"/>
              <w:textAlignment w:val="center"/>
              <w:rPr>
                <w:rFonts w:ascii="Arial Nova" w:hAnsi="Arial Nova" w:cs="Arial"/>
                <w:b/>
                <w:color w:val="AE2573"/>
                <w:spacing w:val="-1"/>
                <w:sz w:val="20"/>
                <w:szCs w:val="20"/>
              </w:rPr>
            </w:pPr>
            <w:r w:rsidRPr="001C6451">
              <w:rPr>
                <w:rFonts w:ascii="Arial Nova" w:hAnsi="Arial Nova" w:cs="Arial"/>
                <w:b/>
                <w:color w:val="AE2573"/>
                <w:sz w:val="18"/>
                <w:szCs w:val="18"/>
                <w:lang w:val="en-GB"/>
              </w:rPr>
              <w:t>hours:</w:t>
            </w:r>
          </w:p>
        </w:tc>
      </w:tr>
      <w:tr w:rsidR="001921EB" w:rsidRPr="005E7BCB" w14:paraId="1F6B4337" w14:textId="77777777" w:rsidTr="001C6451">
        <w:trPr>
          <w:cantSplit/>
        </w:trPr>
        <w:tc>
          <w:tcPr>
            <w:tcW w:w="15966" w:type="dxa"/>
            <w:gridSpan w:val="9"/>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tcMar>
          </w:tcPr>
          <w:p w14:paraId="51D2606C" w14:textId="16FFD053" w:rsidR="001921EB" w:rsidRPr="00FD1061" w:rsidRDefault="001921EB" w:rsidP="001921EB">
            <w:pPr>
              <w:spacing w:line="276" w:lineRule="auto"/>
              <w:rPr>
                <w:rFonts w:ascii="Arial Nova" w:eastAsia="Calibri" w:hAnsi="Arial Nova" w:cs="Arial"/>
                <w:b/>
                <w:sz w:val="22"/>
                <w:szCs w:val="22"/>
                <w:u w:val="single"/>
                <w:lang w:val="en-GB"/>
              </w:rPr>
            </w:pPr>
            <w:hyperlink r:id="rId52" w:history="1">
              <w:r w:rsidRPr="00FD1061">
                <w:rPr>
                  <w:rFonts w:ascii="Arial Nova" w:eastAsia="Calibri" w:hAnsi="Arial Nova" w:cs="Arial"/>
                  <w:b/>
                  <w:sz w:val="22"/>
                  <w:szCs w:val="22"/>
                  <w:u w:val="single"/>
                  <w:lang w:val="en-GB"/>
                </w:rPr>
                <w:t xml:space="preserve">FutureLearn: </w:t>
              </w:r>
              <w:r w:rsidR="00443BB5">
                <w:rPr>
                  <w:rFonts w:ascii="Arial Nova" w:eastAsia="Calibri" w:hAnsi="Arial Nova" w:cs="Arial"/>
                  <w:b/>
                  <w:sz w:val="22"/>
                  <w:szCs w:val="22"/>
                  <w:u w:val="single"/>
                  <w:lang w:val="en-GB"/>
                </w:rPr>
                <w:t>o</w:t>
              </w:r>
              <w:r w:rsidRPr="00FD1061">
                <w:rPr>
                  <w:rFonts w:ascii="Arial Nova" w:eastAsia="Calibri" w:hAnsi="Arial Nova" w:cs="Arial"/>
                  <w:b/>
                  <w:sz w:val="22"/>
                  <w:szCs w:val="22"/>
                  <w:u w:val="single"/>
                  <w:lang w:val="en-GB"/>
                </w:rPr>
                <w:t xml:space="preserve">nline </w:t>
              </w:r>
              <w:r w:rsidR="00443BB5">
                <w:rPr>
                  <w:rFonts w:ascii="Arial Nova" w:eastAsia="Calibri" w:hAnsi="Arial Nova" w:cs="Arial"/>
                  <w:b/>
                  <w:sz w:val="22"/>
                  <w:szCs w:val="22"/>
                  <w:u w:val="single"/>
                  <w:lang w:val="en-GB"/>
                </w:rPr>
                <w:t>c</w:t>
              </w:r>
              <w:r w:rsidRPr="00FD1061">
                <w:rPr>
                  <w:rFonts w:ascii="Arial Nova" w:eastAsia="Calibri" w:hAnsi="Arial Nova" w:cs="Arial"/>
                  <w:b/>
                  <w:sz w:val="22"/>
                  <w:szCs w:val="22"/>
                  <w:u w:val="single"/>
                  <w:lang w:val="en-GB"/>
                </w:rPr>
                <w:t xml:space="preserve">ourses and </w:t>
              </w:r>
              <w:r w:rsidR="00443BB5">
                <w:rPr>
                  <w:rFonts w:ascii="Arial Nova" w:eastAsia="Calibri" w:hAnsi="Arial Nova" w:cs="Arial"/>
                  <w:b/>
                  <w:sz w:val="22"/>
                  <w:szCs w:val="22"/>
                  <w:u w:val="single"/>
                  <w:lang w:val="en-GB"/>
                </w:rPr>
                <w:t>d</w:t>
              </w:r>
              <w:r w:rsidRPr="00FD1061">
                <w:rPr>
                  <w:rFonts w:ascii="Arial Nova" w:eastAsia="Calibri" w:hAnsi="Arial Nova" w:cs="Arial"/>
                  <w:b/>
                  <w:sz w:val="22"/>
                  <w:szCs w:val="22"/>
                  <w:u w:val="single"/>
                  <w:lang w:val="en-GB"/>
                </w:rPr>
                <w:t xml:space="preserve">egrees from </w:t>
              </w:r>
              <w:r w:rsidR="00443BB5">
                <w:rPr>
                  <w:rFonts w:ascii="Arial Nova" w:eastAsia="Calibri" w:hAnsi="Arial Nova" w:cs="Arial"/>
                  <w:b/>
                  <w:sz w:val="22"/>
                  <w:szCs w:val="22"/>
                  <w:u w:val="single"/>
                  <w:lang w:val="en-GB"/>
                </w:rPr>
                <w:t>u</w:t>
              </w:r>
              <w:r w:rsidRPr="00FD1061">
                <w:rPr>
                  <w:rFonts w:ascii="Arial Nova" w:eastAsia="Calibri" w:hAnsi="Arial Nova" w:cs="Arial"/>
                  <w:b/>
                  <w:sz w:val="22"/>
                  <w:szCs w:val="22"/>
                  <w:u w:val="single"/>
                  <w:lang w:val="en-GB"/>
                </w:rPr>
                <w:t>niversities</w:t>
              </w:r>
            </w:hyperlink>
          </w:p>
          <w:p w14:paraId="2F0CF6F8" w14:textId="2837F1E0" w:rsidR="001921EB" w:rsidRPr="005E7BCB" w:rsidRDefault="001921EB" w:rsidP="001921EB">
            <w:pPr>
              <w:widowControl w:val="0"/>
              <w:suppressAutoHyphens/>
              <w:autoSpaceDE w:val="0"/>
              <w:autoSpaceDN w:val="0"/>
              <w:adjustRightInd w:val="0"/>
              <w:spacing w:line="288" w:lineRule="auto"/>
              <w:textAlignment w:val="center"/>
              <w:rPr>
                <w:rFonts w:ascii="Arial Nova" w:hAnsi="Arial Nova" w:cs="Arial"/>
                <w:b/>
                <w:color w:val="0070C0"/>
                <w:sz w:val="18"/>
                <w:szCs w:val="18"/>
                <w:lang w:val="en-GB"/>
              </w:rPr>
            </w:pPr>
            <w:r w:rsidRPr="005E7BCB">
              <w:rPr>
                <w:rFonts w:ascii="Arial Nova" w:eastAsia="Calibri" w:hAnsi="Arial Nova" w:cs="Arial"/>
                <w:sz w:val="22"/>
                <w:szCs w:val="22"/>
              </w:rPr>
              <w:t xml:space="preserve">There are a variety of courses on </w:t>
            </w:r>
            <w:hyperlink r:id="rId53" w:history="1">
              <w:r w:rsidRPr="00FD1061">
                <w:rPr>
                  <w:rStyle w:val="Hyperlink"/>
                  <w:rFonts w:ascii="Arial Nova" w:eastAsia="Calibri" w:hAnsi="Arial Nova" w:cs="Arial"/>
                  <w:color w:val="AE2573"/>
                  <w:sz w:val="22"/>
                  <w:szCs w:val="22"/>
                </w:rPr>
                <w:t>FutureLearn</w:t>
              </w:r>
            </w:hyperlink>
            <w:r w:rsidRPr="005E7BCB">
              <w:rPr>
                <w:rFonts w:ascii="Arial Nova" w:eastAsia="Calibri" w:hAnsi="Arial Nova" w:cs="Arial"/>
                <w:sz w:val="22"/>
                <w:szCs w:val="22"/>
              </w:rPr>
              <w:t xml:space="preserve"> relevant to midwifery and genomics. New courses are being added to the </w:t>
            </w:r>
            <w:r w:rsidR="00443BB5">
              <w:rPr>
                <w:rFonts w:ascii="Arial Nova" w:eastAsia="Calibri" w:hAnsi="Arial Nova" w:cs="Arial"/>
                <w:sz w:val="22"/>
                <w:szCs w:val="22"/>
              </w:rPr>
              <w:t>platform</w:t>
            </w:r>
            <w:r w:rsidR="00443BB5" w:rsidRPr="005E7BCB">
              <w:rPr>
                <w:rFonts w:ascii="Arial Nova" w:eastAsia="Calibri" w:hAnsi="Arial Nova" w:cs="Arial"/>
                <w:sz w:val="22"/>
                <w:szCs w:val="22"/>
              </w:rPr>
              <w:t xml:space="preserve"> </w:t>
            </w:r>
            <w:r w:rsidRPr="005E7BCB">
              <w:rPr>
                <w:rFonts w:ascii="Arial Nova" w:eastAsia="Calibri" w:hAnsi="Arial Nova" w:cs="Arial"/>
                <w:sz w:val="22"/>
                <w:szCs w:val="22"/>
              </w:rPr>
              <w:t>all the time</w:t>
            </w:r>
            <w:r w:rsidR="00443BB5">
              <w:rPr>
                <w:rFonts w:ascii="Arial Nova" w:eastAsia="Calibri" w:hAnsi="Arial Nova" w:cs="Arial"/>
                <w:sz w:val="22"/>
                <w:szCs w:val="22"/>
              </w:rPr>
              <w:t>,</w:t>
            </w:r>
            <w:r w:rsidRPr="005E7BCB">
              <w:rPr>
                <w:rFonts w:ascii="Arial Nova" w:eastAsia="Calibri" w:hAnsi="Arial Nova" w:cs="Arial"/>
                <w:sz w:val="22"/>
                <w:szCs w:val="22"/>
              </w:rPr>
              <w:t xml:space="preserve"> so take a look to see what is currently available. Many of these courses are free to access if completed within a specified timeframe. The following courses may be useful for specialist midwives and anyone who wants to explore genomics further:</w:t>
            </w:r>
          </w:p>
        </w:tc>
      </w:tr>
      <w:tr w:rsidR="00455ADB" w:rsidRPr="005E7BCB" w14:paraId="4542763C" w14:textId="77777777" w:rsidTr="00610783">
        <w:trPr>
          <w:cantSplit/>
          <w:trHeight w:val="2312"/>
        </w:trPr>
        <w:tc>
          <w:tcPr>
            <w:tcW w:w="1224" w:type="dxa"/>
            <w:gridSpan w:val="2"/>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tcMar>
          </w:tcPr>
          <w:p w14:paraId="3ABC1AD6" w14:textId="77777777" w:rsidR="00455ADB" w:rsidRPr="005E7BCB" w:rsidRDefault="00455ADB" w:rsidP="00FE66A7">
            <w:pPr>
              <w:widowControl w:val="0"/>
              <w:suppressAutoHyphens/>
              <w:autoSpaceDE w:val="0"/>
              <w:autoSpaceDN w:val="0"/>
              <w:adjustRightInd w:val="0"/>
              <w:spacing w:line="288" w:lineRule="auto"/>
              <w:textAlignment w:val="center"/>
              <w:rPr>
                <w:rFonts w:ascii="Arial Nova" w:hAnsi="Arial Nova" w:cs="Arial"/>
                <w:bCs/>
                <w:color w:val="0070C0"/>
                <w:sz w:val="18"/>
                <w:szCs w:val="18"/>
                <w:lang w:val="en-GB"/>
              </w:rPr>
            </w:pPr>
          </w:p>
        </w:tc>
        <w:tc>
          <w:tcPr>
            <w:tcW w:w="271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tcMar>
          </w:tcPr>
          <w:p w14:paraId="719510B6" w14:textId="73AE19A9" w:rsidR="00455ADB" w:rsidRDefault="00455ADB" w:rsidP="00FE66A7">
            <w:pPr>
              <w:widowControl w:val="0"/>
              <w:suppressAutoHyphens/>
              <w:autoSpaceDE w:val="0"/>
              <w:autoSpaceDN w:val="0"/>
              <w:adjustRightInd w:val="0"/>
              <w:spacing w:line="288" w:lineRule="auto"/>
              <w:textAlignment w:val="center"/>
              <w:rPr>
                <w:rStyle w:val="Hyperlink"/>
                <w:rFonts w:ascii="Arial Nova" w:hAnsi="Arial Nova" w:cs="Arial"/>
                <w:color w:val="AE2573"/>
                <w:sz w:val="20"/>
                <w:szCs w:val="20"/>
                <w:lang w:val="en-GB"/>
              </w:rPr>
            </w:pPr>
            <w:hyperlink r:id="rId54" w:history="1">
              <w:r w:rsidRPr="001C6451">
                <w:rPr>
                  <w:rStyle w:val="Hyperlink"/>
                  <w:rFonts w:ascii="Arial Nova" w:hAnsi="Arial Nova" w:cs="Arial"/>
                  <w:bCs/>
                  <w:color w:val="AE2573"/>
                  <w:sz w:val="20"/>
                  <w:szCs w:val="20"/>
                  <w:lang w:val="en-GB"/>
                </w:rPr>
                <w:t xml:space="preserve">Genomics in the NHS: A </w:t>
              </w:r>
              <w:r w:rsidR="00966C4A">
                <w:rPr>
                  <w:rStyle w:val="Hyperlink"/>
                  <w:rFonts w:ascii="Arial Nova" w:hAnsi="Arial Nova" w:cs="Arial"/>
                  <w:bCs/>
                  <w:color w:val="AE2573"/>
                  <w:sz w:val="20"/>
                  <w:szCs w:val="20"/>
                  <w:lang w:val="en-GB"/>
                </w:rPr>
                <w:t>C</w:t>
              </w:r>
              <w:r w:rsidRPr="001C6451">
                <w:rPr>
                  <w:rStyle w:val="Hyperlink"/>
                  <w:rFonts w:ascii="Arial Nova" w:hAnsi="Arial Nova" w:cs="Arial"/>
                  <w:bCs/>
                  <w:color w:val="AE2573"/>
                  <w:sz w:val="20"/>
                  <w:szCs w:val="20"/>
                  <w:lang w:val="en-GB"/>
                </w:rPr>
                <w:t>linician</w:t>
              </w:r>
              <w:r w:rsidR="00C9684E">
                <w:rPr>
                  <w:rStyle w:val="Hyperlink"/>
                  <w:rFonts w:ascii="Arial Nova" w:hAnsi="Arial Nova" w:cs="Arial"/>
                  <w:bCs/>
                  <w:color w:val="AE2573"/>
                  <w:sz w:val="20"/>
                  <w:szCs w:val="20"/>
                  <w:lang w:val="en-GB"/>
                </w:rPr>
                <w:t>’</w:t>
              </w:r>
              <w:r w:rsidRPr="001C6451">
                <w:rPr>
                  <w:rStyle w:val="Hyperlink"/>
                  <w:rFonts w:ascii="Arial Nova" w:hAnsi="Arial Nova" w:cs="Arial"/>
                  <w:bCs/>
                  <w:color w:val="AE2573"/>
                  <w:sz w:val="20"/>
                  <w:szCs w:val="20"/>
                  <w:lang w:val="en-GB"/>
                </w:rPr>
                <w:t xml:space="preserve">s </w:t>
              </w:r>
              <w:r w:rsidR="00966C4A">
                <w:rPr>
                  <w:rStyle w:val="Hyperlink"/>
                  <w:rFonts w:ascii="Arial Nova" w:hAnsi="Arial Nova" w:cs="Arial"/>
                  <w:bCs/>
                  <w:color w:val="AE2573"/>
                  <w:sz w:val="20"/>
                  <w:szCs w:val="20"/>
                  <w:lang w:val="en-GB"/>
                </w:rPr>
                <w:t>G</w:t>
              </w:r>
              <w:r w:rsidRPr="001C6451">
                <w:rPr>
                  <w:rStyle w:val="Hyperlink"/>
                  <w:rFonts w:ascii="Arial Nova" w:hAnsi="Arial Nova" w:cs="Arial"/>
                  <w:bCs/>
                  <w:color w:val="AE2573"/>
                  <w:sz w:val="20"/>
                  <w:szCs w:val="20"/>
                  <w:lang w:val="en-GB"/>
                </w:rPr>
                <w:t xml:space="preserve">uide to </w:t>
              </w:r>
              <w:r w:rsidR="00966C4A">
                <w:rPr>
                  <w:rStyle w:val="Hyperlink"/>
                  <w:rFonts w:ascii="Arial Nova" w:hAnsi="Arial Nova" w:cs="Arial"/>
                  <w:bCs/>
                  <w:color w:val="AE2573"/>
                  <w:sz w:val="20"/>
                  <w:szCs w:val="20"/>
                  <w:lang w:val="en-GB"/>
                </w:rPr>
                <w:t>G</w:t>
              </w:r>
              <w:r w:rsidRPr="001C6451">
                <w:rPr>
                  <w:rStyle w:val="Hyperlink"/>
                  <w:rFonts w:ascii="Arial Nova" w:hAnsi="Arial Nova" w:cs="Arial"/>
                  <w:bCs/>
                  <w:color w:val="AE2573"/>
                  <w:sz w:val="20"/>
                  <w:szCs w:val="20"/>
                  <w:lang w:val="en-GB"/>
                </w:rPr>
                <w:t xml:space="preserve">enomic </w:t>
              </w:r>
              <w:r w:rsidR="00966C4A">
                <w:rPr>
                  <w:rStyle w:val="Hyperlink"/>
                  <w:rFonts w:ascii="Arial Nova" w:hAnsi="Arial Nova" w:cs="Arial"/>
                  <w:bCs/>
                  <w:color w:val="AE2573"/>
                  <w:sz w:val="20"/>
                  <w:szCs w:val="20"/>
                  <w:lang w:val="en-GB"/>
                </w:rPr>
                <w:t>T</w:t>
              </w:r>
              <w:r w:rsidRPr="001C6451">
                <w:rPr>
                  <w:rStyle w:val="Hyperlink"/>
                  <w:rFonts w:ascii="Arial Nova" w:hAnsi="Arial Nova" w:cs="Arial"/>
                  <w:bCs/>
                  <w:color w:val="AE2573"/>
                  <w:sz w:val="20"/>
                  <w:szCs w:val="20"/>
                  <w:lang w:val="en-GB"/>
                </w:rPr>
                <w:t xml:space="preserve">esting for </w:t>
              </w:r>
              <w:r w:rsidR="00966C4A">
                <w:rPr>
                  <w:rStyle w:val="Hyperlink"/>
                  <w:rFonts w:ascii="Arial Nova" w:hAnsi="Arial Nova" w:cs="Arial"/>
                  <w:bCs/>
                  <w:color w:val="AE2573"/>
                  <w:sz w:val="20"/>
                  <w:szCs w:val="20"/>
                  <w:lang w:val="en-GB"/>
                </w:rPr>
                <w:t>R</w:t>
              </w:r>
              <w:r w:rsidRPr="001C6451">
                <w:rPr>
                  <w:rStyle w:val="Hyperlink"/>
                  <w:rFonts w:ascii="Arial Nova" w:hAnsi="Arial Nova" w:cs="Arial"/>
                  <w:bCs/>
                  <w:color w:val="AE2573"/>
                  <w:sz w:val="20"/>
                  <w:szCs w:val="20"/>
                  <w:lang w:val="en-GB"/>
                </w:rPr>
                <w:t xml:space="preserve">are </w:t>
              </w:r>
              <w:r w:rsidR="00966C4A">
                <w:rPr>
                  <w:rStyle w:val="Hyperlink"/>
                  <w:rFonts w:ascii="Arial Nova" w:hAnsi="Arial Nova" w:cs="Arial"/>
                  <w:bCs/>
                  <w:color w:val="AE2573"/>
                  <w:sz w:val="20"/>
                  <w:szCs w:val="20"/>
                  <w:lang w:val="en-GB"/>
                </w:rPr>
                <w:t>D</w:t>
              </w:r>
              <w:r w:rsidRPr="001C6451">
                <w:rPr>
                  <w:rStyle w:val="Hyperlink"/>
                  <w:rFonts w:ascii="Arial Nova" w:hAnsi="Arial Nova" w:cs="Arial"/>
                  <w:bCs/>
                  <w:color w:val="AE2573"/>
                  <w:sz w:val="20"/>
                  <w:szCs w:val="20"/>
                  <w:lang w:val="en-GB"/>
                </w:rPr>
                <w:t>isease</w:t>
              </w:r>
            </w:hyperlink>
            <w:r w:rsidR="00A339D6">
              <w:rPr>
                <w:rStyle w:val="Hyperlink"/>
                <w:rFonts w:ascii="Arial Nova" w:hAnsi="Arial Nova" w:cs="Arial"/>
                <w:color w:val="AE2573"/>
                <w:sz w:val="20"/>
                <w:szCs w:val="20"/>
                <w:lang w:val="en-GB"/>
              </w:rPr>
              <w:t xml:space="preserve"> </w:t>
            </w:r>
            <w:r w:rsidR="00966C4A">
              <w:rPr>
                <w:rStyle w:val="Hyperlink"/>
                <w:rFonts w:ascii="Arial Nova" w:hAnsi="Arial Nova" w:cs="Arial"/>
                <w:color w:val="AE2573"/>
                <w:sz w:val="20"/>
                <w:szCs w:val="20"/>
                <w:lang w:val="en-GB"/>
              </w:rPr>
              <w:br/>
            </w:r>
            <w:r w:rsidR="00A339D6" w:rsidRPr="00445874">
              <w:rPr>
                <w:rStyle w:val="Hyperlink"/>
                <w:rFonts w:ascii="Arial Nova" w:hAnsi="Arial Nova" w:cs="Arial"/>
                <w:color w:val="auto"/>
                <w:sz w:val="20"/>
                <w:szCs w:val="20"/>
                <w:u w:val="none"/>
                <w:lang w:val="en-GB"/>
              </w:rPr>
              <w:t xml:space="preserve">Developed by </w:t>
            </w:r>
            <w:r w:rsidR="0023538C" w:rsidRPr="00445874">
              <w:rPr>
                <w:rStyle w:val="Hyperlink"/>
                <w:rFonts w:ascii="Arial Nova" w:hAnsi="Arial Nova" w:cs="Arial"/>
                <w:color w:val="auto"/>
                <w:sz w:val="20"/>
                <w:szCs w:val="20"/>
                <w:u w:val="none"/>
                <w:lang w:val="en-GB"/>
              </w:rPr>
              <w:t>the GEP and St George’s University</w:t>
            </w:r>
            <w:r w:rsidR="0023538C" w:rsidRPr="00445874">
              <w:rPr>
                <w:rStyle w:val="Hyperlink"/>
                <w:rFonts w:ascii="Arial Nova" w:hAnsi="Arial Nova" w:cs="Arial"/>
                <w:color w:val="auto"/>
                <w:sz w:val="20"/>
                <w:szCs w:val="20"/>
                <w:lang w:val="en-GB"/>
              </w:rPr>
              <w:t xml:space="preserve"> </w:t>
            </w:r>
          </w:p>
          <w:p w14:paraId="5D5E4694" w14:textId="6EA58591" w:rsidR="00F74928" w:rsidRPr="00620DDC" w:rsidRDefault="0051553C" w:rsidP="00FE66A7">
            <w:pPr>
              <w:widowControl w:val="0"/>
              <w:suppressAutoHyphens/>
              <w:autoSpaceDE w:val="0"/>
              <w:autoSpaceDN w:val="0"/>
              <w:adjustRightInd w:val="0"/>
              <w:spacing w:line="288" w:lineRule="auto"/>
              <w:textAlignment w:val="center"/>
              <w:rPr>
                <w:rFonts w:ascii="Arial Nova" w:hAnsi="Arial Nova" w:cs="Arial"/>
                <w:bCs/>
                <w:sz w:val="20"/>
                <w:szCs w:val="20"/>
                <w:lang w:val="en-GB"/>
              </w:rPr>
            </w:pPr>
            <w:r w:rsidRPr="00620DDC">
              <w:rPr>
                <w:rStyle w:val="Hyperlink"/>
                <w:rFonts w:ascii="Arial Nova" w:hAnsi="Arial Nova"/>
                <w:color w:val="auto"/>
                <w:sz w:val="20"/>
                <w:szCs w:val="20"/>
                <w:u w:val="none"/>
              </w:rPr>
              <w:t xml:space="preserve">(2 weeks, </w:t>
            </w:r>
            <w:r w:rsidR="00620DDC" w:rsidRPr="00620DDC">
              <w:rPr>
                <w:rStyle w:val="Hyperlink"/>
                <w:rFonts w:ascii="Arial Nova" w:hAnsi="Arial Nova"/>
                <w:color w:val="auto"/>
                <w:sz w:val="20"/>
                <w:szCs w:val="20"/>
                <w:u w:val="none"/>
              </w:rPr>
              <w:t>~3 hours per week</w:t>
            </w:r>
            <w:r w:rsidR="00620DDC" w:rsidRPr="00620DDC">
              <w:rPr>
                <w:rStyle w:val="Hyperlink"/>
                <w:rFonts w:ascii="Arial Nova" w:hAnsi="Arial Nova"/>
                <w:color w:val="auto"/>
                <w:u w:val="none"/>
              </w:rPr>
              <w:t>)</w:t>
            </w:r>
          </w:p>
        </w:tc>
        <w:tc>
          <w:tcPr>
            <w:tcW w:w="5509" w:type="dxa"/>
            <w:tcBorders>
              <w:top w:val="single" w:sz="12" w:space="0" w:color="AE2573"/>
              <w:left w:val="single" w:sz="12" w:space="0" w:color="AE2573"/>
              <w:bottom w:val="single" w:sz="12" w:space="0" w:color="AE2573"/>
              <w:right w:val="single" w:sz="12" w:space="0" w:color="AE2573"/>
            </w:tcBorders>
          </w:tcPr>
          <w:p w14:paraId="4CBD0B6E" w14:textId="3B8B4F9D" w:rsidR="00455ADB" w:rsidRPr="005E7BCB" w:rsidRDefault="001E1278" w:rsidP="00FE66A7">
            <w:pPr>
              <w:pStyle w:val="NoParagraphStyle"/>
              <w:suppressAutoHyphens/>
              <w:rPr>
                <w:rFonts w:ascii="Arial Nova" w:hAnsi="Arial Nova" w:cs="Arial"/>
                <w:b/>
                <w:color w:val="0070C0"/>
                <w:sz w:val="20"/>
                <w:szCs w:val="20"/>
              </w:rPr>
            </w:pPr>
            <w:r>
              <w:rPr>
                <w:rFonts w:ascii="Arial Nova" w:hAnsi="Arial Nova" w:cs="Arial"/>
                <w:b/>
                <w:color w:val="0070C0"/>
                <w:sz w:val="20"/>
                <w:szCs w:val="20"/>
              </w:rPr>
              <w:br/>
            </w:r>
          </w:p>
        </w:tc>
        <w:tc>
          <w:tcPr>
            <w:tcW w:w="2126"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tcMar>
          </w:tcPr>
          <w:p w14:paraId="0B6C4944" w14:textId="77777777" w:rsidR="00455ADB" w:rsidRPr="005E7BCB" w:rsidRDefault="00455ADB" w:rsidP="00FE66A7">
            <w:pPr>
              <w:widowControl w:val="0"/>
              <w:suppressAutoHyphens/>
              <w:autoSpaceDE w:val="0"/>
              <w:autoSpaceDN w:val="0"/>
              <w:adjustRightInd w:val="0"/>
              <w:spacing w:line="288" w:lineRule="auto"/>
              <w:textAlignment w:val="center"/>
              <w:rPr>
                <w:rFonts w:ascii="Arial Nova" w:hAnsi="Arial Nova" w:cs="Arial"/>
                <w:b/>
                <w:color w:val="0070C0"/>
                <w:sz w:val="20"/>
                <w:szCs w:val="20"/>
                <w:lang w:val="en-GB"/>
              </w:rPr>
            </w:pPr>
          </w:p>
        </w:tc>
        <w:tc>
          <w:tcPr>
            <w:tcW w:w="1985" w:type="dxa"/>
            <w:tcBorders>
              <w:top w:val="single" w:sz="12" w:space="0" w:color="AE2573"/>
              <w:left w:val="single" w:sz="12" w:space="0" w:color="AE2573"/>
              <w:bottom w:val="single" w:sz="12" w:space="0" w:color="AE2573"/>
              <w:right w:val="single" w:sz="12" w:space="0" w:color="AE2573"/>
            </w:tcBorders>
          </w:tcPr>
          <w:p w14:paraId="5443620F" w14:textId="77777777" w:rsidR="00455ADB" w:rsidRPr="005E7BCB" w:rsidRDefault="00455ADB" w:rsidP="00FE66A7">
            <w:pPr>
              <w:widowControl w:val="0"/>
              <w:suppressAutoHyphens/>
              <w:autoSpaceDE w:val="0"/>
              <w:autoSpaceDN w:val="0"/>
              <w:adjustRightInd w:val="0"/>
              <w:spacing w:line="288" w:lineRule="auto"/>
              <w:textAlignment w:val="center"/>
              <w:rPr>
                <w:rFonts w:ascii="Arial Nova" w:hAnsi="Arial Nova" w:cs="Arial"/>
                <w:b/>
                <w:color w:val="0070C0"/>
                <w:sz w:val="20"/>
                <w:szCs w:val="20"/>
                <w:lang w:val="en-GB"/>
              </w:rPr>
            </w:pPr>
          </w:p>
        </w:tc>
        <w:tc>
          <w:tcPr>
            <w:tcW w:w="99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tcMar>
          </w:tcPr>
          <w:p w14:paraId="3815C7AB" w14:textId="77777777" w:rsidR="00455ADB" w:rsidRPr="005E7BCB" w:rsidRDefault="00455ADB" w:rsidP="00FE66A7">
            <w:pPr>
              <w:widowControl w:val="0"/>
              <w:suppressAutoHyphens/>
              <w:autoSpaceDE w:val="0"/>
              <w:autoSpaceDN w:val="0"/>
              <w:adjustRightInd w:val="0"/>
              <w:spacing w:line="288" w:lineRule="auto"/>
              <w:textAlignment w:val="center"/>
              <w:rPr>
                <w:rFonts w:ascii="Arial Nova" w:hAnsi="Arial Nova" w:cs="Arial"/>
                <w:b/>
                <w:color w:val="0070C0"/>
                <w:sz w:val="20"/>
                <w:szCs w:val="20"/>
                <w:lang w:val="en-GB"/>
              </w:rPr>
            </w:pPr>
          </w:p>
        </w:tc>
        <w:tc>
          <w:tcPr>
            <w:tcW w:w="1418" w:type="dxa"/>
            <w:gridSpan w:val="2"/>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tcMar>
          </w:tcPr>
          <w:p w14:paraId="3699CC61" w14:textId="77777777" w:rsidR="00455ADB" w:rsidRPr="005E7BCB" w:rsidRDefault="00455ADB" w:rsidP="00FE66A7">
            <w:pPr>
              <w:widowControl w:val="0"/>
              <w:suppressAutoHyphens/>
              <w:autoSpaceDE w:val="0"/>
              <w:autoSpaceDN w:val="0"/>
              <w:adjustRightInd w:val="0"/>
              <w:spacing w:line="288" w:lineRule="auto"/>
              <w:textAlignment w:val="center"/>
              <w:rPr>
                <w:rFonts w:ascii="Arial Nova" w:hAnsi="Arial Nova" w:cs="Arial"/>
                <w:b/>
                <w:color w:val="0070C0"/>
                <w:sz w:val="18"/>
                <w:szCs w:val="18"/>
                <w:lang w:val="en-GB"/>
              </w:rPr>
            </w:pPr>
          </w:p>
        </w:tc>
      </w:tr>
      <w:tr w:rsidR="00455ADB" w:rsidRPr="005E7BCB" w14:paraId="78786770" w14:textId="77777777" w:rsidTr="001C6451">
        <w:trPr>
          <w:cantSplit/>
        </w:trPr>
        <w:tc>
          <w:tcPr>
            <w:tcW w:w="1224" w:type="dxa"/>
            <w:gridSpan w:val="2"/>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tcMar>
          </w:tcPr>
          <w:p w14:paraId="6C6B5EBD" w14:textId="77777777" w:rsidR="00455ADB" w:rsidRPr="005E7BCB" w:rsidRDefault="00455ADB" w:rsidP="00FE66A7">
            <w:pPr>
              <w:widowControl w:val="0"/>
              <w:suppressAutoHyphens/>
              <w:autoSpaceDE w:val="0"/>
              <w:autoSpaceDN w:val="0"/>
              <w:adjustRightInd w:val="0"/>
              <w:spacing w:line="288" w:lineRule="auto"/>
              <w:textAlignment w:val="center"/>
              <w:rPr>
                <w:rFonts w:ascii="Arial Nova" w:hAnsi="Arial Nova" w:cs="Arial"/>
                <w:bCs/>
                <w:color w:val="0070C0"/>
                <w:sz w:val="18"/>
                <w:szCs w:val="18"/>
                <w:lang w:val="en-GB"/>
              </w:rPr>
            </w:pPr>
          </w:p>
        </w:tc>
        <w:tc>
          <w:tcPr>
            <w:tcW w:w="271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tcMar>
          </w:tcPr>
          <w:p w14:paraId="4142BFE7" w14:textId="70B70177" w:rsidR="00455ADB" w:rsidRDefault="00455ADB" w:rsidP="00FE66A7">
            <w:pPr>
              <w:widowControl w:val="0"/>
              <w:suppressAutoHyphens/>
              <w:autoSpaceDE w:val="0"/>
              <w:autoSpaceDN w:val="0"/>
              <w:adjustRightInd w:val="0"/>
              <w:spacing w:line="288" w:lineRule="auto"/>
              <w:textAlignment w:val="center"/>
              <w:rPr>
                <w:rStyle w:val="Hyperlink"/>
                <w:rFonts w:ascii="Arial Nova" w:hAnsi="Arial Nova" w:cs="Arial"/>
                <w:color w:val="AE2573"/>
                <w:sz w:val="20"/>
                <w:szCs w:val="20"/>
                <w:lang w:val="en-GB"/>
              </w:rPr>
            </w:pPr>
            <w:hyperlink r:id="rId55" w:history="1">
              <w:r w:rsidRPr="001C6451">
                <w:rPr>
                  <w:rStyle w:val="Hyperlink"/>
                  <w:rFonts w:ascii="Arial Nova" w:hAnsi="Arial Nova" w:cs="Arial"/>
                  <w:bCs/>
                  <w:color w:val="AE2573"/>
                  <w:sz w:val="20"/>
                  <w:szCs w:val="20"/>
                  <w:lang w:val="en-GB"/>
                </w:rPr>
                <w:t xml:space="preserve">Genetic </w:t>
              </w:r>
              <w:r w:rsidR="001E1278">
                <w:rPr>
                  <w:rStyle w:val="Hyperlink"/>
                  <w:rFonts w:ascii="Arial Nova" w:hAnsi="Arial Nova" w:cs="Arial"/>
                  <w:bCs/>
                  <w:color w:val="AE2573"/>
                  <w:sz w:val="20"/>
                  <w:szCs w:val="20"/>
                  <w:lang w:val="en-GB"/>
                </w:rPr>
                <w:t>I</w:t>
              </w:r>
              <w:r w:rsidRPr="001C6451">
                <w:rPr>
                  <w:rStyle w:val="Hyperlink"/>
                  <w:rFonts w:ascii="Arial Nova" w:hAnsi="Arial Nova" w:cs="Arial"/>
                  <w:bCs/>
                  <w:color w:val="AE2573"/>
                  <w:sz w:val="20"/>
                  <w:szCs w:val="20"/>
                  <w:lang w:val="en-GB"/>
                </w:rPr>
                <w:t xml:space="preserve">nheritance </w:t>
              </w:r>
              <w:r w:rsidR="001E1278">
                <w:rPr>
                  <w:rStyle w:val="Hyperlink"/>
                  <w:rFonts w:ascii="Arial Nova" w:hAnsi="Arial Nova" w:cs="Arial"/>
                  <w:bCs/>
                  <w:color w:val="AE2573"/>
                  <w:sz w:val="20"/>
                  <w:szCs w:val="20"/>
                  <w:lang w:val="en-GB"/>
                </w:rPr>
                <w:t>for</w:t>
              </w:r>
              <w:r w:rsidRPr="001C6451">
                <w:rPr>
                  <w:rStyle w:val="Hyperlink"/>
                  <w:rFonts w:ascii="Arial Nova" w:hAnsi="Arial Nova" w:cs="Arial"/>
                  <w:bCs/>
                  <w:color w:val="AE2573"/>
                  <w:sz w:val="20"/>
                  <w:szCs w:val="20"/>
                  <w:lang w:val="en-GB"/>
                </w:rPr>
                <w:t xml:space="preserve"> the </w:t>
              </w:r>
              <w:r w:rsidR="001E1278">
                <w:rPr>
                  <w:rStyle w:val="Hyperlink"/>
                  <w:rFonts w:ascii="Arial Nova" w:hAnsi="Arial Nova" w:cs="Arial"/>
                  <w:bCs/>
                  <w:color w:val="AE2573"/>
                  <w:sz w:val="20"/>
                  <w:szCs w:val="20"/>
                  <w:lang w:val="en-GB"/>
                </w:rPr>
                <w:t>P</w:t>
              </w:r>
              <w:r w:rsidRPr="001C6451">
                <w:rPr>
                  <w:rStyle w:val="Hyperlink"/>
                  <w:rFonts w:ascii="Arial Nova" w:hAnsi="Arial Nova" w:cs="Arial"/>
                  <w:bCs/>
                  <w:color w:val="AE2573"/>
                  <w:sz w:val="20"/>
                  <w:szCs w:val="20"/>
                  <w:lang w:val="en-GB"/>
                </w:rPr>
                <w:t xml:space="preserve">regnancy </w:t>
              </w:r>
              <w:r w:rsidR="001E1278">
                <w:rPr>
                  <w:rStyle w:val="Hyperlink"/>
                  <w:rFonts w:ascii="Arial Nova" w:hAnsi="Arial Nova" w:cs="Arial"/>
                  <w:bCs/>
                  <w:color w:val="AE2573"/>
                  <w:sz w:val="20"/>
                  <w:szCs w:val="20"/>
                  <w:lang w:val="en-GB"/>
                </w:rPr>
                <w:t>P</w:t>
              </w:r>
              <w:r w:rsidRPr="001C6451">
                <w:rPr>
                  <w:rStyle w:val="Hyperlink"/>
                  <w:rFonts w:ascii="Arial Nova" w:hAnsi="Arial Nova" w:cs="Arial"/>
                  <w:bCs/>
                  <w:color w:val="AE2573"/>
                  <w:sz w:val="20"/>
                  <w:szCs w:val="20"/>
                  <w:lang w:val="en-GB"/>
                </w:rPr>
                <w:t xml:space="preserve">athway: a </w:t>
              </w:r>
              <w:r w:rsidR="001E1278">
                <w:rPr>
                  <w:rStyle w:val="Hyperlink"/>
                  <w:rFonts w:ascii="Arial Nova" w:hAnsi="Arial Nova" w:cs="Arial"/>
                  <w:bCs/>
                  <w:color w:val="AE2573"/>
                  <w:sz w:val="20"/>
                  <w:szCs w:val="20"/>
                  <w:lang w:val="en-GB"/>
                </w:rPr>
                <w:t>P</w:t>
              </w:r>
              <w:r w:rsidRPr="001C6451">
                <w:rPr>
                  <w:rStyle w:val="Hyperlink"/>
                  <w:rFonts w:ascii="Arial Nova" w:hAnsi="Arial Nova" w:cs="Arial"/>
                  <w:bCs/>
                  <w:color w:val="AE2573"/>
                  <w:sz w:val="20"/>
                  <w:szCs w:val="20"/>
                  <w:lang w:val="en-GB"/>
                </w:rPr>
                <w:t xml:space="preserve">ractical </w:t>
              </w:r>
              <w:r w:rsidR="001E1278">
                <w:rPr>
                  <w:rStyle w:val="Hyperlink"/>
                  <w:rFonts w:ascii="Arial Nova" w:hAnsi="Arial Nova" w:cs="Arial"/>
                  <w:bCs/>
                  <w:color w:val="AE2573"/>
                  <w:sz w:val="20"/>
                  <w:szCs w:val="20"/>
                  <w:lang w:val="en-GB"/>
                </w:rPr>
                <w:t>G</w:t>
              </w:r>
              <w:r w:rsidRPr="001C6451">
                <w:rPr>
                  <w:rStyle w:val="Hyperlink"/>
                  <w:rFonts w:ascii="Arial Nova" w:hAnsi="Arial Nova" w:cs="Arial"/>
                  <w:bCs/>
                  <w:color w:val="AE2573"/>
                  <w:sz w:val="20"/>
                  <w:szCs w:val="20"/>
                  <w:lang w:val="en-GB"/>
                </w:rPr>
                <w:t xml:space="preserve">uide for </w:t>
              </w:r>
              <w:r w:rsidR="001E1278">
                <w:rPr>
                  <w:rStyle w:val="Hyperlink"/>
                  <w:rFonts w:ascii="Arial Nova" w:hAnsi="Arial Nova" w:cs="Arial"/>
                  <w:bCs/>
                  <w:color w:val="AE2573"/>
                  <w:sz w:val="20"/>
                  <w:szCs w:val="20"/>
                  <w:lang w:val="en-GB"/>
                </w:rPr>
                <w:t>C</w:t>
              </w:r>
              <w:r w:rsidRPr="001C6451">
                <w:rPr>
                  <w:rStyle w:val="Hyperlink"/>
                  <w:rFonts w:ascii="Arial Nova" w:hAnsi="Arial Nova" w:cs="Arial"/>
                  <w:bCs/>
                  <w:color w:val="AE2573"/>
                  <w:sz w:val="20"/>
                  <w:szCs w:val="20"/>
                  <w:lang w:val="en-GB"/>
                </w:rPr>
                <w:t>linicians</w:t>
              </w:r>
            </w:hyperlink>
            <w:r w:rsidR="0023538C">
              <w:rPr>
                <w:rStyle w:val="Hyperlink"/>
                <w:rFonts w:ascii="Arial Nova" w:hAnsi="Arial Nova" w:cs="Arial"/>
                <w:color w:val="AE2573"/>
                <w:sz w:val="20"/>
                <w:szCs w:val="20"/>
                <w:lang w:val="en-GB"/>
              </w:rPr>
              <w:t xml:space="preserve"> </w:t>
            </w:r>
            <w:r w:rsidR="001E1278">
              <w:rPr>
                <w:rStyle w:val="Hyperlink"/>
                <w:rFonts w:ascii="Arial Nova" w:hAnsi="Arial Nova" w:cs="Arial"/>
                <w:color w:val="AE2573"/>
                <w:sz w:val="20"/>
                <w:szCs w:val="20"/>
                <w:lang w:val="en-GB"/>
              </w:rPr>
              <w:br/>
            </w:r>
            <w:r w:rsidR="0023538C" w:rsidRPr="00445874">
              <w:rPr>
                <w:rStyle w:val="Hyperlink"/>
                <w:rFonts w:ascii="Arial Nova" w:hAnsi="Arial Nova" w:cs="Arial"/>
                <w:color w:val="auto"/>
                <w:sz w:val="20"/>
                <w:szCs w:val="20"/>
                <w:u w:val="none"/>
                <w:lang w:val="en-GB"/>
              </w:rPr>
              <w:t xml:space="preserve">Developed by </w:t>
            </w:r>
            <w:r w:rsidR="00202B75" w:rsidRPr="00445874">
              <w:rPr>
                <w:rStyle w:val="Hyperlink"/>
                <w:rFonts w:ascii="Arial Nova" w:hAnsi="Arial Nova" w:cs="Arial"/>
                <w:color w:val="auto"/>
                <w:sz w:val="20"/>
                <w:szCs w:val="20"/>
                <w:u w:val="none"/>
                <w:lang w:val="en-GB"/>
              </w:rPr>
              <w:t>St George’s University</w:t>
            </w:r>
            <w:r w:rsidR="00202B75" w:rsidRPr="00445874">
              <w:rPr>
                <w:rStyle w:val="Hyperlink"/>
                <w:rFonts w:ascii="Arial Nova" w:hAnsi="Arial Nova" w:cs="Arial"/>
                <w:color w:val="auto"/>
                <w:sz w:val="20"/>
                <w:szCs w:val="20"/>
                <w:lang w:val="en-GB"/>
              </w:rPr>
              <w:t xml:space="preserve"> </w:t>
            </w:r>
          </w:p>
          <w:p w14:paraId="6E1E7138" w14:textId="5A85469B" w:rsidR="00857607" w:rsidRPr="001C6451" w:rsidRDefault="00857607" w:rsidP="00FE66A7">
            <w:pPr>
              <w:widowControl w:val="0"/>
              <w:suppressAutoHyphens/>
              <w:autoSpaceDE w:val="0"/>
              <w:autoSpaceDN w:val="0"/>
              <w:adjustRightInd w:val="0"/>
              <w:spacing w:line="288" w:lineRule="auto"/>
              <w:textAlignment w:val="center"/>
              <w:rPr>
                <w:rFonts w:ascii="Arial Nova" w:hAnsi="Arial Nova" w:cs="Arial"/>
                <w:bCs/>
                <w:color w:val="AE2573"/>
                <w:sz w:val="20"/>
                <w:szCs w:val="20"/>
                <w:lang w:val="en-GB"/>
              </w:rPr>
            </w:pPr>
            <w:r w:rsidRPr="00620DDC">
              <w:rPr>
                <w:rStyle w:val="Hyperlink"/>
                <w:rFonts w:ascii="Arial Nova" w:hAnsi="Arial Nova"/>
                <w:color w:val="auto"/>
                <w:sz w:val="20"/>
                <w:szCs w:val="20"/>
                <w:u w:val="none"/>
              </w:rPr>
              <w:t>(2 weeks, ~3 hours per week</w:t>
            </w:r>
            <w:r w:rsidRPr="00620DDC">
              <w:rPr>
                <w:rStyle w:val="Hyperlink"/>
                <w:rFonts w:ascii="Arial Nova" w:hAnsi="Arial Nova"/>
                <w:color w:val="auto"/>
                <w:u w:val="none"/>
              </w:rPr>
              <w:t>)</w:t>
            </w:r>
          </w:p>
        </w:tc>
        <w:tc>
          <w:tcPr>
            <w:tcW w:w="5509" w:type="dxa"/>
            <w:tcBorders>
              <w:top w:val="single" w:sz="12" w:space="0" w:color="AE2573"/>
              <w:left w:val="single" w:sz="12" w:space="0" w:color="AE2573"/>
              <w:bottom w:val="single" w:sz="12" w:space="0" w:color="AE2573"/>
              <w:right w:val="single" w:sz="12" w:space="0" w:color="AE2573"/>
            </w:tcBorders>
          </w:tcPr>
          <w:p w14:paraId="58D44A7D" w14:textId="4F7EF91C" w:rsidR="00455ADB" w:rsidRPr="005E7BCB" w:rsidRDefault="001E1278" w:rsidP="00FE66A7">
            <w:pPr>
              <w:pStyle w:val="NoParagraphStyle"/>
              <w:suppressAutoHyphens/>
              <w:rPr>
                <w:rFonts w:ascii="Arial Nova" w:hAnsi="Arial Nova" w:cs="Arial"/>
                <w:b/>
                <w:color w:val="0070C0"/>
                <w:sz w:val="20"/>
                <w:szCs w:val="20"/>
              </w:rPr>
            </w:pPr>
            <w:r>
              <w:rPr>
                <w:rFonts w:ascii="Arial Nova" w:hAnsi="Arial Nova" w:cs="Arial"/>
                <w:b/>
                <w:color w:val="0070C0"/>
                <w:sz w:val="20"/>
                <w:szCs w:val="20"/>
              </w:rPr>
              <w:br/>
            </w:r>
            <w:r>
              <w:rPr>
                <w:rFonts w:ascii="Arial Nova" w:hAnsi="Arial Nova" w:cs="Arial"/>
                <w:b/>
                <w:color w:val="0070C0"/>
                <w:sz w:val="20"/>
                <w:szCs w:val="20"/>
              </w:rPr>
              <w:br/>
            </w:r>
          </w:p>
        </w:tc>
        <w:tc>
          <w:tcPr>
            <w:tcW w:w="2126"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tcMar>
          </w:tcPr>
          <w:p w14:paraId="633A94FE" w14:textId="77777777" w:rsidR="00455ADB" w:rsidRPr="005E7BCB" w:rsidRDefault="00455ADB" w:rsidP="00FE66A7">
            <w:pPr>
              <w:widowControl w:val="0"/>
              <w:suppressAutoHyphens/>
              <w:autoSpaceDE w:val="0"/>
              <w:autoSpaceDN w:val="0"/>
              <w:adjustRightInd w:val="0"/>
              <w:spacing w:line="288" w:lineRule="auto"/>
              <w:textAlignment w:val="center"/>
              <w:rPr>
                <w:rFonts w:ascii="Arial Nova" w:hAnsi="Arial Nova" w:cs="Arial"/>
                <w:b/>
                <w:color w:val="0070C0"/>
                <w:sz w:val="20"/>
                <w:szCs w:val="20"/>
                <w:lang w:val="en-GB"/>
              </w:rPr>
            </w:pPr>
          </w:p>
        </w:tc>
        <w:tc>
          <w:tcPr>
            <w:tcW w:w="1985" w:type="dxa"/>
            <w:tcBorders>
              <w:top w:val="single" w:sz="12" w:space="0" w:color="AE2573"/>
              <w:left w:val="single" w:sz="12" w:space="0" w:color="AE2573"/>
              <w:bottom w:val="single" w:sz="12" w:space="0" w:color="AE2573"/>
              <w:right w:val="single" w:sz="12" w:space="0" w:color="AE2573"/>
            </w:tcBorders>
          </w:tcPr>
          <w:p w14:paraId="5972D094" w14:textId="77777777" w:rsidR="00455ADB" w:rsidRPr="005E7BCB" w:rsidRDefault="00455ADB" w:rsidP="00FE66A7">
            <w:pPr>
              <w:widowControl w:val="0"/>
              <w:suppressAutoHyphens/>
              <w:autoSpaceDE w:val="0"/>
              <w:autoSpaceDN w:val="0"/>
              <w:adjustRightInd w:val="0"/>
              <w:spacing w:line="288" w:lineRule="auto"/>
              <w:textAlignment w:val="center"/>
              <w:rPr>
                <w:rFonts w:ascii="Arial Nova" w:hAnsi="Arial Nova" w:cs="Arial"/>
                <w:b/>
                <w:color w:val="0070C0"/>
                <w:sz w:val="20"/>
                <w:szCs w:val="20"/>
                <w:lang w:val="en-GB"/>
              </w:rPr>
            </w:pPr>
          </w:p>
        </w:tc>
        <w:tc>
          <w:tcPr>
            <w:tcW w:w="99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tcMar>
          </w:tcPr>
          <w:p w14:paraId="24B8A4B8" w14:textId="77777777" w:rsidR="00455ADB" w:rsidRPr="005E7BCB" w:rsidRDefault="00455ADB" w:rsidP="00FE66A7">
            <w:pPr>
              <w:widowControl w:val="0"/>
              <w:suppressAutoHyphens/>
              <w:autoSpaceDE w:val="0"/>
              <w:autoSpaceDN w:val="0"/>
              <w:adjustRightInd w:val="0"/>
              <w:spacing w:line="288" w:lineRule="auto"/>
              <w:textAlignment w:val="center"/>
              <w:rPr>
                <w:rFonts w:ascii="Arial Nova" w:hAnsi="Arial Nova" w:cs="Arial"/>
                <w:b/>
                <w:color w:val="0070C0"/>
                <w:sz w:val="20"/>
                <w:szCs w:val="20"/>
                <w:lang w:val="en-GB"/>
              </w:rPr>
            </w:pPr>
          </w:p>
        </w:tc>
        <w:tc>
          <w:tcPr>
            <w:tcW w:w="1418" w:type="dxa"/>
            <w:gridSpan w:val="2"/>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tcMar>
          </w:tcPr>
          <w:p w14:paraId="5A93F059" w14:textId="77777777" w:rsidR="00455ADB" w:rsidRPr="005E7BCB" w:rsidRDefault="00455ADB" w:rsidP="00FE66A7">
            <w:pPr>
              <w:widowControl w:val="0"/>
              <w:suppressAutoHyphens/>
              <w:autoSpaceDE w:val="0"/>
              <w:autoSpaceDN w:val="0"/>
              <w:adjustRightInd w:val="0"/>
              <w:spacing w:line="288" w:lineRule="auto"/>
              <w:textAlignment w:val="center"/>
              <w:rPr>
                <w:rFonts w:ascii="Arial Nova" w:hAnsi="Arial Nova" w:cs="Arial"/>
                <w:b/>
                <w:color w:val="0070C0"/>
                <w:sz w:val="18"/>
                <w:szCs w:val="18"/>
                <w:lang w:val="en-GB"/>
              </w:rPr>
            </w:pPr>
          </w:p>
        </w:tc>
      </w:tr>
      <w:tr w:rsidR="00C0200C" w:rsidRPr="005E7BCB" w14:paraId="00135E74" w14:textId="77777777" w:rsidTr="001C6451">
        <w:trPr>
          <w:cantSplit/>
        </w:trPr>
        <w:tc>
          <w:tcPr>
            <w:tcW w:w="15966" w:type="dxa"/>
            <w:gridSpan w:val="9"/>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tcMar>
          </w:tcPr>
          <w:p w14:paraId="27B2592A" w14:textId="250F6A66" w:rsidR="00C0200C" w:rsidRPr="006C3A1D" w:rsidRDefault="006C3A1D" w:rsidP="00C26765">
            <w:pPr>
              <w:widowControl w:val="0"/>
              <w:suppressAutoHyphens/>
              <w:autoSpaceDE w:val="0"/>
              <w:autoSpaceDN w:val="0"/>
              <w:adjustRightInd w:val="0"/>
              <w:spacing w:line="288" w:lineRule="auto"/>
              <w:textAlignment w:val="center"/>
              <w:rPr>
                <w:rFonts w:ascii="Arial Nova" w:hAnsi="Arial Nova" w:cs="Arial"/>
                <w:b/>
                <w:bCs/>
                <w:color w:val="943634" w:themeColor="accent2" w:themeShade="BF"/>
                <w:spacing w:val="-1"/>
                <w:sz w:val="22"/>
                <w:szCs w:val="22"/>
              </w:rPr>
            </w:pPr>
            <w:r w:rsidRPr="00FD1061">
              <w:rPr>
                <w:rFonts w:ascii="Arial Nova" w:hAnsi="Arial Nova" w:cs="Arial"/>
                <w:b/>
                <w:bCs/>
                <w:spacing w:val="-1"/>
                <w:sz w:val="22"/>
                <w:szCs w:val="22"/>
              </w:rPr>
              <w:t xml:space="preserve">Monogenic </w:t>
            </w:r>
            <w:r w:rsidR="00AB381D">
              <w:rPr>
                <w:rFonts w:ascii="Arial Nova" w:hAnsi="Arial Nova" w:cs="Arial"/>
                <w:b/>
                <w:bCs/>
                <w:spacing w:val="-1"/>
                <w:sz w:val="22"/>
                <w:szCs w:val="22"/>
              </w:rPr>
              <w:t>D</w:t>
            </w:r>
            <w:r w:rsidRPr="00FD1061">
              <w:rPr>
                <w:rFonts w:ascii="Arial Nova" w:hAnsi="Arial Nova" w:cs="Arial"/>
                <w:b/>
                <w:bCs/>
                <w:spacing w:val="-1"/>
                <w:sz w:val="22"/>
                <w:szCs w:val="22"/>
              </w:rPr>
              <w:t>iabetes</w:t>
            </w:r>
            <w:r w:rsidR="00AB381D">
              <w:rPr>
                <w:rFonts w:ascii="Arial Nova" w:hAnsi="Arial Nova" w:cs="Arial"/>
                <w:b/>
                <w:bCs/>
                <w:spacing w:val="-1"/>
                <w:sz w:val="22"/>
                <w:szCs w:val="22"/>
              </w:rPr>
              <w:t xml:space="preserve"> within Maternity Services</w:t>
            </w:r>
            <w:r w:rsidR="00C26765" w:rsidRPr="00FD1061">
              <w:rPr>
                <w:rFonts w:ascii="Arial Nova" w:hAnsi="Arial Nova" w:cs="Arial"/>
                <w:b/>
                <w:bCs/>
                <w:spacing w:val="-1"/>
                <w:sz w:val="22"/>
                <w:szCs w:val="22"/>
              </w:rPr>
              <w:t xml:space="preserve"> </w:t>
            </w:r>
            <w:r>
              <w:rPr>
                <w:rFonts w:ascii="Arial Nova" w:hAnsi="Arial Nova" w:cs="Arial"/>
                <w:spacing w:val="-1"/>
                <w:sz w:val="22"/>
                <w:szCs w:val="22"/>
              </w:rPr>
              <w:t>Th</w:t>
            </w:r>
            <w:r w:rsidR="00AB381D">
              <w:rPr>
                <w:rFonts w:ascii="Arial Nova" w:hAnsi="Arial Nova" w:cs="Arial"/>
                <w:spacing w:val="-1"/>
                <w:sz w:val="22"/>
                <w:szCs w:val="22"/>
              </w:rPr>
              <w:t xml:space="preserve">is </w:t>
            </w:r>
            <w:r w:rsidR="00C0200C" w:rsidRPr="005E7BCB">
              <w:rPr>
                <w:rFonts w:ascii="Arial Nova" w:hAnsi="Arial Nova" w:cs="Arial"/>
                <w:spacing w:val="-1"/>
                <w:sz w:val="22"/>
                <w:szCs w:val="22"/>
              </w:rPr>
              <w:t>course</w:t>
            </w:r>
            <w:r w:rsidR="005417E4">
              <w:rPr>
                <w:rFonts w:ascii="Arial Nova" w:hAnsi="Arial Nova" w:cs="Arial"/>
                <w:spacing w:val="-1"/>
                <w:sz w:val="22"/>
                <w:szCs w:val="22"/>
              </w:rPr>
              <w:t xml:space="preserve">, developed by the </w:t>
            </w:r>
            <w:r w:rsidR="00B0316A">
              <w:rPr>
                <w:rFonts w:ascii="Arial Nova" w:hAnsi="Arial Nova" w:cs="Arial"/>
                <w:spacing w:val="-1"/>
                <w:sz w:val="22"/>
                <w:szCs w:val="22"/>
              </w:rPr>
              <w:t xml:space="preserve">NHS </w:t>
            </w:r>
            <w:r w:rsidR="005417E4">
              <w:rPr>
                <w:rFonts w:ascii="Arial Nova" w:hAnsi="Arial Nova" w:cs="Arial"/>
                <w:spacing w:val="-1"/>
                <w:sz w:val="22"/>
                <w:szCs w:val="22"/>
              </w:rPr>
              <w:t xml:space="preserve">South East </w:t>
            </w:r>
            <w:r w:rsidR="009425C1">
              <w:rPr>
                <w:rFonts w:ascii="Arial Nova" w:hAnsi="Arial Nova" w:cs="Arial"/>
                <w:spacing w:val="-1"/>
                <w:sz w:val="22"/>
                <w:szCs w:val="22"/>
              </w:rPr>
              <w:t xml:space="preserve">and East </w:t>
            </w:r>
            <w:r w:rsidR="005417E4">
              <w:rPr>
                <w:rFonts w:ascii="Arial Nova" w:hAnsi="Arial Nova" w:cs="Arial"/>
                <w:spacing w:val="-1"/>
                <w:sz w:val="22"/>
                <w:szCs w:val="22"/>
              </w:rPr>
              <w:t>Genomic Medicine Service</w:t>
            </w:r>
            <w:r w:rsidR="009425C1">
              <w:rPr>
                <w:rFonts w:ascii="Arial Nova" w:hAnsi="Arial Nova" w:cs="Arial"/>
                <w:spacing w:val="-1"/>
                <w:sz w:val="22"/>
                <w:szCs w:val="22"/>
              </w:rPr>
              <w:t xml:space="preserve"> Alliances</w:t>
            </w:r>
            <w:r w:rsidR="005417E4">
              <w:rPr>
                <w:rFonts w:ascii="Arial Nova" w:hAnsi="Arial Nova" w:cs="Arial"/>
                <w:spacing w:val="-1"/>
                <w:sz w:val="22"/>
                <w:szCs w:val="22"/>
              </w:rPr>
              <w:t xml:space="preserve"> and hosted</w:t>
            </w:r>
            <w:r w:rsidR="00FD1061">
              <w:rPr>
                <w:rFonts w:ascii="Arial Nova" w:hAnsi="Arial Nova" w:cs="Arial"/>
                <w:spacing w:val="-1"/>
                <w:sz w:val="22"/>
                <w:szCs w:val="22"/>
              </w:rPr>
              <w:t xml:space="preserve"> on the NHS Learning Hub</w:t>
            </w:r>
            <w:r w:rsidR="005417E4">
              <w:rPr>
                <w:rFonts w:ascii="Arial Nova" w:hAnsi="Arial Nova" w:cs="Arial"/>
                <w:spacing w:val="-1"/>
                <w:sz w:val="22"/>
                <w:szCs w:val="22"/>
              </w:rPr>
              <w:t>,</w:t>
            </w:r>
            <w:r w:rsidR="00200E5C">
              <w:rPr>
                <w:rFonts w:ascii="Arial Nova" w:hAnsi="Arial Nova" w:cs="Arial"/>
                <w:spacing w:val="-1"/>
                <w:sz w:val="22"/>
                <w:szCs w:val="22"/>
              </w:rPr>
              <w:t xml:space="preserve"> is</w:t>
            </w:r>
            <w:r w:rsidR="00C26765">
              <w:rPr>
                <w:rFonts w:ascii="Arial Nova" w:hAnsi="Arial Nova" w:cs="Arial"/>
                <w:spacing w:val="-1"/>
                <w:sz w:val="22"/>
                <w:szCs w:val="22"/>
              </w:rPr>
              <w:t xml:space="preserve"> appropriate for midwives </w:t>
            </w:r>
            <w:r w:rsidR="00C0200C" w:rsidRPr="005E7BCB">
              <w:rPr>
                <w:rFonts w:ascii="Arial Nova" w:hAnsi="Arial Nova" w:cs="Arial"/>
                <w:spacing w:val="-1"/>
                <w:sz w:val="22"/>
                <w:szCs w:val="22"/>
              </w:rPr>
              <w:t>working with</w:t>
            </w:r>
            <w:r w:rsidR="00C26765">
              <w:rPr>
                <w:rFonts w:ascii="Arial Nova" w:hAnsi="Arial Nova" w:cs="Arial"/>
                <w:spacing w:val="-1"/>
                <w:sz w:val="22"/>
                <w:szCs w:val="22"/>
              </w:rPr>
              <w:t xml:space="preserve"> or interested in </w:t>
            </w:r>
            <w:r w:rsidR="00C0200C" w:rsidRPr="005E7BCB">
              <w:rPr>
                <w:rFonts w:ascii="Arial Nova" w:hAnsi="Arial Nova" w:cs="Arial"/>
                <w:spacing w:val="-1"/>
                <w:sz w:val="22"/>
                <w:szCs w:val="22"/>
              </w:rPr>
              <w:t xml:space="preserve">diabetes. </w:t>
            </w:r>
          </w:p>
        </w:tc>
      </w:tr>
      <w:tr w:rsidR="006C3A1D" w:rsidRPr="005E7BCB" w14:paraId="2BF71371" w14:textId="77777777" w:rsidTr="001C6451">
        <w:trPr>
          <w:cantSplit/>
        </w:trPr>
        <w:tc>
          <w:tcPr>
            <w:tcW w:w="1224" w:type="dxa"/>
            <w:gridSpan w:val="2"/>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tcMar>
          </w:tcPr>
          <w:p w14:paraId="4FA6052E" w14:textId="77777777" w:rsidR="006C3A1D" w:rsidRPr="006C3A1D" w:rsidRDefault="006C3A1D" w:rsidP="00C0200C">
            <w:pPr>
              <w:widowControl w:val="0"/>
              <w:suppressAutoHyphens/>
              <w:autoSpaceDE w:val="0"/>
              <w:autoSpaceDN w:val="0"/>
              <w:adjustRightInd w:val="0"/>
              <w:spacing w:line="288" w:lineRule="auto"/>
              <w:textAlignment w:val="center"/>
              <w:rPr>
                <w:rFonts w:ascii="Arial Nova" w:hAnsi="Arial Nova" w:cs="Arial"/>
                <w:bCs/>
                <w:color w:val="0070C0"/>
                <w:sz w:val="22"/>
                <w:szCs w:val="22"/>
                <w:lang w:val="en-GB"/>
              </w:rPr>
            </w:pPr>
          </w:p>
        </w:tc>
        <w:tc>
          <w:tcPr>
            <w:tcW w:w="271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tcMar>
          </w:tcPr>
          <w:p w14:paraId="2F218AE8" w14:textId="65F15292" w:rsidR="006C3A1D" w:rsidRPr="006C3A1D" w:rsidRDefault="006C3A1D" w:rsidP="00C0200C">
            <w:pPr>
              <w:widowControl w:val="0"/>
              <w:suppressAutoHyphens/>
              <w:autoSpaceDE w:val="0"/>
              <w:autoSpaceDN w:val="0"/>
              <w:adjustRightInd w:val="0"/>
              <w:spacing w:line="288" w:lineRule="auto"/>
              <w:textAlignment w:val="center"/>
              <w:rPr>
                <w:rFonts w:ascii="Arial Nova" w:hAnsi="Arial Nova"/>
                <w:color w:val="943634" w:themeColor="accent2" w:themeShade="BF"/>
                <w:sz w:val="20"/>
                <w:szCs w:val="20"/>
              </w:rPr>
            </w:pPr>
            <w:hyperlink r:id="rId56" w:history="1">
              <w:r w:rsidRPr="00FD1061">
                <w:rPr>
                  <w:rStyle w:val="Hyperlink"/>
                  <w:rFonts w:ascii="Arial Nova" w:hAnsi="Arial Nova"/>
                  <w:color w:val="AE2573"/>
                  <w:sz w:val="20"/>
                  <w:szCs w:val="20"/>
                </w:rPr>
                <w:t>Monogenic Diabetes within Maternity Services</w:t>
              </w:r>
            </w:hyperlink>
            <w:r w:rsidR="00C71786" w:rsidRPr="00FD1061">
              <w:rPr>
                <w:rStyle w:val="Hyperlink"/>
                <w:rFonts w:ascii="Arial Nova" w:hAnsi="Arial Nova"/>
                <w:color w:val="AE2573"/>
                <w:sz w:val="20"/>
                <w:szCs w:val="20"/>
              </w:rPr>
              <w:t xml:space="preserve"> </w:t>
            </w:r>
          </w:p>
        </w:tc>
        <w:tc>
          <w:tcPr>
            <w:tcW w:w="5509" w:type="dxa"/>
            <w:tcBorders>
              <w:top w:val="single" w:sz="12" w:space="0" w:color="AE2573"/>
              <w:left w:val="single" w:sz="12" w:space="0" w:color="AE2573"/>
              <w:bottom w:val="single" w:sz="12" w:space="0" w:color="AE2573"/>
              <w:right w:val="single" w:sz="12" w:space="0" w:color="AE2573"/>
            </w:tcBorders>
          </w:tcPr>
          <w:p w14:paraId="34DAADEA" w14:textId="77777777" w:rsidR="006C3A1D" w:rsidRPr="006C3A1D" w:rsidRDefault="006C3A1D" w:rsidP="00C0200C">
            <w:pPr>
              <w:pStyle w:val="NoParagraphStyle"/>
              <w:suppressAutoHyphens/>
              <w:rPr>
                <w:rFonts w:ascii="Arial Nova" w:hAnsi="Arial Nova" w:cs="Arial"/>
                <w:b/>
                <w:color w:val="943634" w:themeColor="accent2" w:themeShade="BF"/>
                <w:sz w:val="20"/>
                <w:szCs w:val="20"/>
              </w:rPr>
            </w:pPr>
          </w:p>
        </w:tc>
        <w:tc>
          <w:tcPr>
            <w:tcW w:w="2126"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tcMar>
          </w:tcPr>
          <w:p w14:paraId="444EB65C" w14:textId="77777777" w:rsidR="006C3A1D" w:rsidRPr="005E7BCB" w:rsidRDefault="006C3A1D" w:rsidP="00C0200C">
            <w:pPr>
              <w:widowControl w:val="0"/>
              <w:suppressAutoHyphens/>
              <w:autoSpaceDE w:val="0"/>
              <w:autoSpaceDN w:val="0"/>
              <w:adjustRightInd w:val="0"/>
              <w:spacing w:line="288" w:lineRule="auto"/>
              <w:textAlignment w:val="center"/>
              <w:rPr>
                <w:rFonts w:ascii="Arial Nova" w:hAnsi="Arial Nova" w:cs="Arial"/>
                <w:b/>
                <w:color w:val="0070C0"/>
                <w:sz w:val="20"/>
                <w:szCs w:val="20"/>
                <w:lang w:val="en-GB"/>
              </w:rPr>
            </w:pPr>
          </w:p>
        </w:tc>
        <w:tc>
          <w:tcPr>
            <w:tcW w:w="1985" w:type="dxa"/>
            <w:tcBorders>
              <w:top w:val="single" w:sz="12" w:space="0" w:color="AE2573"/>
              <w:left w:val="single" w:sz="12" w:space="0" w:color="AE2573"/>
              <w:bottom w:val="single" w:sz="12" w:space="0" w:color="AE2573"/>
              <w:right w:val="single" w:sz="12" w:space="0" w:color="AE2573"/>
            </w:tcBorders>
          </w:tcPr>
          <w:p w14:paraId="1AB6C4C9" w14:textId="77777777" w:rsidR="006C3A1D" w:rsidRPr="005E7BCB" w:rsidRDefault="006C3A1D" w:rsidP="00C0200C">
            <w:pPr>
              <w:widowControl w:val="0"/>
              <w:suppressAutoHyphens/>
              <w:autoSpaceDE w:val="0"/>
              <w:autoSpaceDN w:val="0"/>
              <w:adjustRightInd w:val="0"/>
              <w:spacing w:line="288" w:lineRule="auto"/>
              <w:textAlignment w:val="center"/>
              <w:rPr>
                <w:rFonts w:ascii="Arial Nova" w:hAnsi="Arial Nova" w:cs="Arial"/>
                <w:b/>
                <w:color w:val="0070C0"/>
                <w:sz w:val="20"/>
                <w:szCs w:val="20"/>
                <w:lang w:val="en-GB"/>
              </w:rPr>
            </w:pPr>
          </w:p>
        </w:tc>
        <w:tc>
          <w:tcPr>
            <w:tcW w:w="99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tcMar>
          </w:tcPr>
          <w:p w14:paraId="70A812EE" w14:textId="77777777" w:rsidR="006C3A1D" w:rsidRPr="005E7BCB" w:rsidRDefault="006C3A1D" w:rsidP="00C0200C">
            <w:pPr>
              <w:widowControl w:val="0"/>
              <w:suppressAutoHyphens/>
              <w:autoSpaceDE w:val="0"/>
              <w:autoSpaceDN w:val="0"/>
              <w:adjustRightInd w:val="0"/>
              <w:spacing w:line="288" w:lineRule="auto"/>
              <w:textAlignment w:val="center"/>
              <w:rPr>
                <w:rFonts w:ascii="Arial Nova" w:hAnsi="Arial Nova" w:cs="Arial"/>
                <w:b/>
                <w:color w:val="0070C0"/>
                <w:sz w:val="20"/>
                <w:szCs w:val="20"/>
                <w:lang w:val="en-GB"/>
              </w:rPr>
            </w:pPr>
          </w:p>
        </w:tc>
        <w:tc>
          <w:tcPr>
            <w:tcW w:w="1418" w:type="dxa"/>
            <w:gridSpan w:val="2"/>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tcMar>
          </w:tcPr>
          <w:p w14:paraId="7AEB3256" w14:textId="77777777" w:rsidR="006C3A1D" w:rsidRPr="005E7BCB" w:rsidRDefault="006C3A1D" w:rsidP="00C0200C">
            <w:pPr>
              <w:widowControl w:val="0"/>
              <w:suppressAutoHyphens/>
              <w:autoSpaceDE w:val="0"/>
              <w:autoSpaceDN w:val="0"/>
              <w:adjustRightInd w:val="0"/>
              <w:spacing w:line="288" w:lineRule="auto"/>
              <w:textAlignment w:val="center"/>
              <w:rPr>
                <w:rFonts w:ascii="Arial Nova" w:hAnsi="Arial Nova" w:cs="Arial"/>
                <w:b/>
                <w:color w:val="0070C0"/>
                <w:sz w:val="18"/>
                <w:szCs w:val="18"/>
                <w:lang w:val="en-GB"/>
              </w:rPr>
            </w:pPr>
          </w:p>
        </w:tc>
      </w:tr>
      <w:tr w:rsidR="00C26765" w:rsidRPr="005E7BCB" w14:paraId="15690F98" w14:textId="77777777" w:rsidTr="0013300F">
        <w:trPr>
          <w:cantSplit/>
        </w:trPr>
        <w:tc>
          <w:tcPr>
            <w:tcW w:w="15966" w:type="dxa"/>
            <w:gridSpan w:val="9"/>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tcMar>
          </w:tcPr>
          <w:p w14:paraId="3D9B99D3" w14:textId="45C1906E" w:rsidR="00200E5C" w:rsidRPr="005E7BCB" w:rsidRDefault="00C26765" w:rsidP="00A606D9">
            <w:pPr>
              <w:widowControl w:val="0"/>
              <w:suppressAutoHyphens/>
              <w:autoSpaceDE w:val="0"/>
              <w:autoSpaceDN w:val="0"/>
              <w:adjustRightInd w:val="0"/>
              <w:spacing w:line="288" w:lineRule="auto"/>
              <w:textAlignment w:val="center"/>
              <w:rPr>
                <w:rFonts w:ascii="Arial Nova" w:hAnsi="Arial Nova" w:cs="Arial"/>
                <w:b/>
                <w:color w:val="0070C0"/>
                <w:sz w:val="18"/>
                <w:szCs w:val="18"/>
                <w:lang w:val="en-GB"/>
              </w:rPr>
            </w:pPr>
            <w:r w:rsidRPr="005E7BCB">
              <w:rPr>
                <w:rFonts w:ascii="Arial Nova" w:hAnsi="Arial Nova" w:cs="Arial"/>
                <w:spacing w:val="-1"/>
                <w:sz w:val="22"/>
                <w:szCs w:val="22"/>
              </w:rPr>
              <w:lastRenderedPageBreak/>
              <w:t>Further information</w:t>
            </w:r>
            <w:r>
              <w:rPr>
                <w:rFonts w:ascii="Arial Nova" w:hAnsi="Arial Nova" w:cs="Arial"/>
                <w:spacing w:val="-1"/>
                <w:sz w:val="22"/>
                <w:szCs w:val="22"/>
              </w:rPr>
              <w:t xml:space="preserve"> and training on</w:t>
            </w:r>
            <w:r w:rsidRPr="005E7BCB">
              <w:rPr>
                <w:rFonts w:ascii="Arial Nova" w:hAnsi="Arial Nova" w:cs="Arial"/>
                <w:spacing w:val="-1"/>
                <w:sz w:val="22"/>
                <w:szCs w:val="22"/>
              </w:rPr>
              <w:t xml:space="preserve"> monogenic diabetes</w:t>
            </w:r>
            <w:r w:rsidR="003F7F04">
              <w:rPr>
                <w:rFonts w:ascii="Arial Nova" w:hAnsi="Arial Nova" w:cs="Arial"/>
                <w:spacing w:val="-1"/>
                <w:sz w:val="22"/>
                <w:szCs w:val="22"/>
              </w:rPr>
              <w:t>, including pregnancy and neonatal</w:t>
            </w:r>
            <w:r w:rsidR="004C48D5">
              <w:rPr>
                <w:rFonts w:ascii="Arial Nova" w:hAnsi="Arial Nova" w:cs="Arial"/>
                <w:spacing w:val="-1"/>
                <w:sz w:val="22"/>
                <w:szCs w:val="22"/>
              </w:rPr>
              <w:t>-</w:t>
            </w:r>
            <w:r w:rsidR="003F7F04">
              <w:rPr>
                <w:rFonts w:ascii="Arial Nova" w:hAnsi="Arial Nova" w:cs="Arial"/>
                <w:spacing w:val="-1"/>
                <w:sz w:val="22"/>
                <w:szCs w:val="22"/>
              </w:rPr>
              <w:t xml:space="preserve">specific information, </w:t>
            </w:r>
            <w:r w:rsidRPr="005E7BCB">
              <w:rPr>
                <w:rFonts w:ascii="Arial Nova" w:hAnsi="Arial Nova" w:cs="Arial"/>
                <w:spacing w:val="-1"/>
                <w:sz w:val="22"/>
                <w:szCs w:val="22"/>
              </w:rPr>
              <w:t xml:space="preserve">is available </w:t>
            </w:r>
            <w:r w:rsidR="00A606D9">
              <w:rPr>
                <w:rFonts w:ascii="Arial Nova" w:hAnsi="Arial Nova" w:cs="Arial"/>
                <w:spacing w:val="-1"/>
                <w:sz w:val="22"/>
                <w:szCs w:val="22"/>
              </w:rPr>
              <w:t>on the</w:t>
            </w:r>
            <w:r w:rsidRPr="005E7BCB">
              <w:rPr>
                <w:rFonts w:ascii="Arial Nova" w:hAnsi="Arial Nova" w:cs="Arial"/>
                <w:spacing w:val="-1"/>
                <w:sz w:val="22"/>
                <w:szCs w:val="22"/>
              </w:rPr>
              <w:t xml:space="preserve"> </w:t>
            </w:r>
            <w:r w:rsidRPr="001C6451">
              <w:rPr>
                <w:rFonts w:ascii="Arial Nova" w:hAnsi="Arial Nova" w:cs="Arial"/>
                <w:color w:val="AE2573"/>
                <w:sz w:val="22"/>
                <w:szCs w:val="22"/>
                <w:u w:val="single"/>
              </w:rPr>
              <w:t xml:space="preserve">Diabetes Genes </w:t>
            </w:r>
            <w:r w:rsidR="00A606D9">
              <w:rPr>
                <w:rFonts w:ascii="Arial Nova" w:hAnsi="Arial Nova" w:cs="Arial"/>
                <w:color w:val="AE2573"/>
                <w:sz w:val="22"/>
                <w:szCs w:val="22"/>
                <w:u w:val="single"/>
              </w:rPr>
              <w:t>website</w:t>
            </w:r>
            <w:r w:rsidR="003F7F04">
              <w:rPr>
                <w:rFonts w:ascii="Arial Nova" w:hAnsi="Arial Nova" w:cs="Arial"/>
                <w:color w:val="AE2573"/>
                <w:sz w:val="22"/>
                <w:szCs w:val="22"/>
              </w:rPr>
              <w:t xml:space="preserve">. </w:t>
            </w:r>
            <w:r w:rsidR="003F7F04" w:rsidRPr="003F7F04">
              <w:rPr>
                <w:rFonts w:ascii="Arial Nova" w:hAnsi="Arial Nova" w:cs="Arial"/>
                <w:sz w:val="22"/>
                <w:szCs w:val="22"/>
              </w:rPr>
              <w:t>Add any courses or training undertaken to you</w:t>
            </w:r>
            <w:r w:rsidR="004C48D5">
              <w:rPr>
                <w:rFonts w:ascii="Arial Nova" w:hAnsi="Arial Nova" w:cs="Arial"/>
                <w:sz w:val="22"/>
                <w:szCs w:val="22"/>
              </w:rPr>
              <w:t>r</w:t>
            </w:r>
            <w:r w:rsidR="003F7F04" w:rsidRPr="003F7F04">
              <w:rPr>
                <w:rFonts w:ascii="Arial Nova" w:hAnsi="Arial Nova" w:cs="Arial"/>
                <w:sz w:val="22"/>
                <w:szCs w:val="22"/>
              </w:rPr>
              <w:t xml:space="preserve"> Passport above. </w:t>
            </w:r>
            <w:r w:rsidR="00200E5C" w:rsidRPr="003F7F04">
              <w:rPr>
                <w:rFonts w:ascii="Arial Nova" w:hAnsi="Arial Nova" w:cs="Arial"/>
                <w:sz w:val="22"/>
                <w:szCs w:val="22"/>
              </w:rPr>
              <w:t>It is also worth checking</w:t>
            </w:r>
            <w:r w:rsidR="003F7F04">
              <w:rPr>
                <w:rFonts w:ascii="Arial Nova" w:eastAsia="Calibri" w:hAnsi="Arial Nova" w:cs="Arial"/>
                <w:sz w:val="22"/>
                <w:szCs w:val="22"/>
              </w:rPr>
              <w:t xml:space="preserve"> </w:t>
            </w:r>
            <w:hyperlink r:id="rId57" w:history="1">
              <w:r w:rsidR="00200E5C" w:rsidRPr="00907491">
                <w:rPr>
                  <w:rStyle w:val="Hyperlink"/>
                  <w:rFonts w:ascii="Arial Nova" w:eastAsia="Calibri" w:hAnsi="Arial Nova" w:cs="Arial"/>
                  <w:color w:val="AE2573"/>
                  <w:sz w:val="22"/>
                  <w:szCs w:val="22"/>
                </w:rPr>
                <w:t>FutureLearn</w:t>
              </w:r>
            </w:hyperlink>
            <w:r w:rsidR="00A606D9">
              <w:rPr>
                <w:rFonts w:ascii="Arial Nova" w:eastAsia="Calibri" w:hAnsi="Arial Nova" w:cs="Arial"/>
                <w:sz w:val="22"/>
                <w:szCs w:val="22"/>
              </w:rPr>
              <w:t>,</w:t>
            </w:r>
            <w:r w:rsidR="003F7F04">
              <w:rPr>
                <w:rFonts w:ascii="Arial Nova" w:eastAsia="Calibri" w:hAnsi="Arial Nova" w:cs="Arial"/>
                <w:sz w:val="22"/>
                <w:szCs w:val="22"/>
              </w:rPr>
              <w:t xml:space="preserve"> </w:t>
            </w:r>
            <w:r w:rsidR="00200E5C">
              <w:rPr>
                <w:rFonts w:ascii="Arial Nova" w:eastAsia="Calibri" w:hAnsi="Arial Nova" w:cs="Arial"/>
                <w:sz w:val="22"/>
                <w:szCs w:val="22"/>
              </w:rPr>
              <w:t>which occasionally run</w:t>
            </w:r>
            <w:r w:rsidR="003F7F04">
              <w:rPr>
                <w:rFonts w:ascii="Arial Nova" w:eastAsia="Calibri" w:hAnsi="Arial Nova" w:cs="Arial"/>
                <w:sz w:val="22"/>
                <w:szCs w:val="22"/>
              </w:rPr>
              <w:t>s</w:t>
            </w:r>
            <w:r w:rsidR="00200E5C">
              <w:rPr>
                <w:rFonts w:ascii="Arial Nova" w:eastAsia="Calibri" w:hAnsi="Arial Nova" w:cs="Arial"/>
                <w:sz w:val="22"/>
                <w:szCs w:val="22"/>
              </w:rPr>
              <w:t xml:space="preserve"> courses on monogenic diabetes.</w:t>
            </w:r>
            <w:r w:rsidR="003F7F04">
              <w:rPr>
                <w:rFonts w:ascii="Arial Nova" w:eastAsia="Calibri" w:hAnsi="Arial Nova" w:cs="Arial"/>
                <w:sz w:val="22"/>
                <w:szCs w:val="22"/>
              </w:rPr>
              <w:t xml:space="preserve"> </w:t>
            </w:r>
            <w:r w:rsidR="00200E5C">
              <w:rPr>
                <w:rFonts w:ascii="Arial Nova" w:eastAsia="Calibri" w:hAnsi="Arial Nova" w:cs="Arial"/>
                <w:sz w:val="22"/>
                <w:szCs w:val="22"/>
              </w:rPr>
              <w:t xml:space="preserve"> </w:t>
            </w:r>
          </w:p>
        </w:tc>
      </w:tr>
      <w:tr w:rsidR="00C0200C" w:rsidRPr="005E7BCB" w14:paraId="2B8FE596" w14:textId="77777777" w:rsidTr="005D0894">
        <w:trPr>
          <w:gridBefore w:val="1"/>
          <w:wBefore w:w="10" w:type="dxa"/>
          <w:cantSplit/>
          <w:trHeight w:val="473"/>
        </w:trPr>
        <w:tc>
          <w:tcPr>
            <w:tcW w:w="15956" w:type="dxa"/>
            <w:gridSpan w:val="8"/>
            <w:tcBorders>
              <w:top w:val="single" w:sz="12" w:space="0" w:color="AE2573"/>
              <w:left w:val="single" w:sz="12" w:space="0" w:color="AE2573"/>
              <w:bottom w:val="single" w:sz="12" w:space="0" w:color="AE2573"/>
              <w:right w:val="single" w:sz="12" w:space="0" w:color="AE2573"/>
            </w:tcBorders>
            <w:shd w:val="clear" w:color="auto" w:fill="FCEEF6"/>
            <w:tcMar>
              <w:top w:w="113" w:type="dxa"/>
              <w:bottom w:w="113" w:type="dxa"/>
              <w:right w:w="567" w:type="dxa"/>
            </w:tcMar>
          </w:tcPr>
          <w:p w14:paraId="4917A7DF" w14:textId="178646F7" w:rsidR="00C0200C" w:rsidRPr="005E7BCB" w:rsidRDefault="00C0200C" w:rsidP="00C0200C">
            <w:pPr>
              <w:pStyle w:val="NoParagraphStyle"/>
              <w:suppressAutoHyphens/>
              <w:ind w:right="-489"/>
              <w:rPr>
                <w:rFonts w:ascii="Arial Nova" w:hAnsi="Arial Nova" w:cs="Arial"/>
                <w:b/>
                <w:color w:val="auto"/>
                <w:sz w:val="22"/>
                <w:szCs w:val="22"/>
                <w:lang w:val="en-US"/>
              </w:rPr>
            </w:pPr>
            <w:r w:rsidRPr="74A7A431">
              <w:rPr>
                <w:rFonts w:ascii="Arial Nova" w:hAnsi="Arial Nova" w:cs="Arial"/>
                <w:b/>
                <w:color w:val="auto"/>
                <w:sz w:val="22"/>
                <w:szCs w:val="22"/>
                <w:lang w:val="en-US"/>
              </w:rPr>
              <w:t xml:space="preserve">Observation of genetic counselling session: </w:t>
            </w:r>
            <w:r w:rsidRPr="74A7A431">
              <w:rPr>
                <w:rFonts w:ascii="Arial Nova" w:hAnsi="Arial Nova" w:cs="Arial"/>
                <w:color w:val="auto"/>
                <w:sz w:val="22"/>
                <w:szCs w:val="22"/>
                <w:lang w:val="en-US"/>
              </w:rPr>
              <w:t>For midwives involved in counselling pregnant women, pregnant people, their partners and families about genomics, it might be helpful to observe a clinic with a genetic counsellor or clinical geneticist. Contact your local clinical genetic</w:t>
            </w:r>
            <w:r w:rsidR="005A10E1">
              <w:rPr>
                <w:rFonts w:ascii="Arial Nova" w:hAnsi="Arial Nova" w:cs="Arial"/>
                <w:color w:val="auto"/>
                <w:sz w:val="22"/>
                <w:szCs w:val="22"/>
                <w:lang w:val="en-US"/>
              </w:rPr>
              <w:t>s</w:t>
            </w:r>
            <w:r w:rsidRPr="74A7A431">
              <w:rPr>
                <w:rFonts w:ascii="Arial Nova" w:hAnsi="Arial Nova" w:cs="Arial"/>
                <w:color w:val="auto"/>
                <w:sz w:val="22"/>
                <w:szCs w:val="22"/>
                <w:lang w:val="en-US"/>
              </w:rPr>
              <w:t xml:space="preserve"> service to arrange a session and record your experience as a learning activity below or write a reflective piece.</w:t>
            </w:r>
            <w:r w:rsidRPr="74A7A431">
              <w:rPr>
                <w:rFonts w:ascii="Arial Nova" w:hAnsi="Arial Nova" w:cs="Arial"/>
                <w:b/>
                <w:color w:val="auto"/>
                <w:sz w:val="22"/>
                <w:szCs w:val="22"/>
                <w:lang w:val="en-US"/>
              </w:rPr>
              <w:t xml:space="preserve"> </w:t>
            </w:r>
          </w:p>
        </w:tc>
      </w:tr>
      <w:tr w:rsidR="00455ADB" w:rsidRPr="005E7BCB" w14:paraId="3D73B7E6" w14:textId="77777777" w:rsidTr="001C6451">
        <w:trPr>
          <w:gridBefore w:val="1"/>
          <w:wBefore w:w="10" w:type="dxa"/>
          <w:cantSplit/>
          <w:trHeight w:val="473"/>
        </w:trPr>
        <w:tc>
          <w:tcPr>
            <w:tcW w:w="1214"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4A678196" w14:textId="77777777" w:rsidR="00455ADB" w:rsidRPr="005E7BCB" w:rsidRDefault="00455ADB" w:rsidP="00C0200C">
            <w:pPr>
              <w:pStyle w:val="NoParagraphStyle"/>
              <w:tabs>
                <w:tab w:val="left" w:pos="175"/>
              </w:tabs>
              <w:suppressAutoHyphens/>
              <w:ind w:right="-489"/>
              <w:rPr>
                <w:rFonts w:ascii="Arial Nova" w:hAnsi="Arial Nova" w:cs="Arial"/>
                <w:spacing w:val="-1"/>
                <w:sz w:val="22"/>
                <w:szCs w:val="22"/>
              </w:rPr>
            </w:pPr>
          </w:p>
        </w:tc>
        <w:tc>
          <w:tcPr>
            <w:tcW w:w="271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7FE32603" w14:textId="77777777" w:rsidR="00455ADB" w:rsidRPr="005E7BCB" w:rsidRDefault="00455ADB" w:rsidP="00C0200C">
            <w:pPr>
              <w:rPr>
                <w:rFonts w:ascii="Arial Nova" w:hAnsi="Arial Nova" w:cs="Arial"/>
                <w:spacing w:val="-1"/>
                <w:sz w:val="22"/>
                <w:szCs w:val="22"/>
              </w:rPr>
            </w:pPr>
          </w:p>
        </w:tc>
        <w:tc>
          <w:tcPr>
            <w:tcW w:w="5509" w:type="dxa"/>
            <w:tcBorders>
              <w:top w:val="single" w:sz="12" w:space="0" w:color="AE2573"/>
              <w:left w:val="single" w:sz="12" w:space="0" w:color="AE2573"/>
              <w:bottom w:val="single" w:sz="12" w:space="0" w:color="AE2573"/>
              <w:right w:val="single" w:sz="12" w:space="0" w:color="AE2573"/>
            </w:tcBorders>
          </w:tcPr>
          <w:p w14:paraId="66849432" w14:textId="77777777" w:rsidR="00455ADB" w:rsidRPr="005E7BCB" w:rsidRDefault="00455ADB" w:rsidP="00C0200C">
            <w:pPr>
              <w:pStyle w:val="NoParagraphStyle"/>
              <w:tabs>
                <w:tab w:val="left" w:pos="175"/>
              </w:tabs>
              <w:suppressAutoHyphens/>
              <w:ind w:right="-489"/>
              <w:rPr>
                <w:rFonts w:ascii="Arial Nova" w:hAnsi="Arial Nova" w:cs="Arial"/>
                <w:spacing w:val="-1"/>
                <w:sz w:val="22"/>
                <w:szCs w:val="22"/>
              </w:rPr>
            </w:pPr>
          </w:p>
        </w:tc>
        <w:tc>
          <w:tcPr>
            <w:tcW w:w="2126"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07362B84" w14:textId="77777777" w:rsidR="00455ADB" w:rsidRPr="005E7BCB" w:rsidRDefault="00455ADB" w:rsidP="00C0200C">
            <w:pPr>
              <w:pStyle w:val="NoParagraphStyle"/>
              <w:tabs>
                <w:tab w:val="left" w:pos="175"/>
              </w:tabs>
              <w:suppressAutoHyphens/>
              <w:ind w:right="-489"/>
              <w:rPr>
                <w:rFonts w:ascii="Arial Nova" w:hAnsi="Arial Nova" w:cs="Arial"/>
                <w:spacing w:val="-1"/>
                <w:sz w:val="22"/>
                <w:szCs w:val="22"/>
              </w:rPr>
            </w:pPr>
          </w:p>
        </w:tc>
        <w:tc>
          <w:tcPr>
            <w:tcW w:w="1985" w:type="dxa"/>
            <w:tcBorders>
              <w:top w:val="single" w:sz="12" w:space="0" w:color="AE2573"/>
              <w:left w:val="single" w:sz="12" w:space="0" w:color="AE2573"/>
              <w:bottom w:val="single" w:sz="12" w:space="0" w:color="AE2573"/>
              <w:right w:val="single" w:sz="12" w:space="0" w:color="AE2573"/>
            </w:tcBorders>
          </w:tcPr>
          <w:p w14:paraId="44302944" w14:textId="77777777" w:rsidR="00455ADB" w:rsidRPr="005E7BCB" w:rsidRDefault="00455ADB" w:rsidP="00C0200C">
            <w:pPr>
              <w:pStyle w:val="NoParagraphStyle"/>
              <w:tabs>
                <w:tab w:val="left" w:pos="175"/>
              </w:tabs>
              <w:suppressAutoHyphens/>
              <w:ind w:right="-489"/>
              <w:rPr>
                <w:rFonts w:ascii="Arial Nova" w:hAnsi="Arial Nova" w:cs="Arial"/>
                <w:b/>
                <w:color w:val="00A0A7"/>
                <w:sz w:val="22"/>
                <w:szCs w:val="22"/>
              </w:rPr>
            </w:pPr>
          </w:p>
        </w:tc>
        <w:tc>
          <w:tcPr>
            <w:tcW w:w="99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06ABE608" w14:textId="77777777" w:rsidR="00455ADB" w:rsidRPr="005E7BCB" w:rsidRDefault="00455ADB" w:rsidP="00C0200C">
            <w:pPr>
              <w:pStyle w:val="NoParagraphStyle"/>
              <w:tabs>
                <w:tab w:val="left" w:pos="175"/>
              </w:tabs>
              <w:suppressAutoHyphens/>
              <w:ind w:right="-489"/>
              <w:rPr>
                <w:rFonts w:ascii="Arial Nova" w:hAnsi="Arial Nova" w:cs="Arial"/>
                <w:b/>
                <w:color w:val="00A0A7"/>
                <w:sz w:val="22"/>
                <w:szCs w:val="22"/>
              </w:rPr>
            </w:pPr>
          </w:p>
        </w:tc>
        <w:tc>
          <w:tcPr>
            <w:tcW w:w="1418" w:type="dxa"/>
            <w:gridSpan w:val="2"/>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0BA46999" w14:textId="77777777" w:rsidR="00455ADB" w:rsidRPr="005E7BCB" w:rsidRDefault="00455ADB" w:rsidP="00C0200C">
            <w:pPr>
              <w:pStyle w:val="NoParagraphStyle"/>
              <w:suppressAutoHyphens/>
              <w:ind w:right="-489"/>
              <w:rPr>
                <w:rFonts w:ascii="Arial Nova" w:hAnsi="Arial Nova" w:cs="Arial"/>
                <w:b/>
                <w:color w:val="00A0A7"/>
                <w:sz w:val="22"/>
                <w:szCs w:val="22"/>
              </w:rPr>
            </w:pPr>
          </w:p>
        </w:tc>
      </w:tr>
      <w:tr w:rsidR="00455ADB" w:rsidRPr="005E7BCB" w14:paraId="32756F6C" w14:textId="77777777" w:rsidTr="001C6451">
        <w:trPr>
          <w:gridBefore w:val="1"/>
          <w:wBefore w:w="10" w:type="dxa"/>
          <w:cantSplit/>
          <w:trHeight w:val="473"/>
        </w:trPr>
        <w:tc>
          <w:tcPr>
            <w:tcW w:w="1214" w:type="dxa"/>
            <w:tcBorders>
              <w:top w:val="single" w:sz="12" w:space="0" w:color="AE2573"/>
              <w:left w:val="single" w:sz="12" w:space="0" w:color="AE2573"/>
              <w:bottom w:val="single" w:sz="12" w:space="0" w:color="AE2573"/>
              <w:right w:val="single" w:sz="12" w:space="0" w:color="AE2573"/>
            </w:tcBorders>
            <w:tcMar>
              <w:top w:w="113" w:type="dxa"/>
              <w:bottom w:w="113" w:type="dxa"/>
              <w:right w:w="567" w:type="dxa"/>
            </w:tcMar>
          </w:tcPr>
          <w:p w14:paraId="47CB51C1" w14:textId="77777777" w:rsidR="00455ADB" w:rsidRPr="005E7BCB" w:rsidRDefault="00455ADB" w:rsidP="006819DF">
            <w:pPr>
              <w:pStyle w:val="NoParagraphStyle"/>
              <w:tabs>
                <w:tab w:val="left" w:pos="175"/>
              </w:tabs>
              <w:suppressAutoHyphens/>
              <w:ind w:right="-489"/>
              <w:rPr>
                <w:rFonts w:ascii="Arial Nova" w:hAnsi="Arial Nova" w:cs="Arial"/>
                <w:spacing w:val="-1"/>
                <w:sz w:val="22"/>
                <w:szCs w:val="22"/>
              </w:rPr>
            </w:pPr>
          </w:p>
        </w:tc>
        <w:tc>
          <w:tcPr>
            <w:tcW w:w="2712" w:type="dxa"/>
            <w:tcBorders>
              <w:top w:val="single" w:sz="12" w:space="0" w:color="AE2573"/>
              <w:left w:val="single" w:sz="12" w:space="0" w:color="AE2573"/>
              <w:bottom w:val="single" w:sz="12" w:space="0" w:color="AE2573"/>
              <w:right w:val="single" w:sz="12" w:space="0" w:color="AE2573"/>
            </w:tcBorders>
            <w:tcMar>
              <w:top w:w="113" w:type="dxa"/>
              <w:bottom w:w="113" w:type="dxa"/>
              <w:right w:w="567" w:type="dxa"/>
            </w:tcMar>
          </w:tcPr>
          <w:p w14:paraId="5E0C33ED" w14:textId="4D9057DD" w:rsidR="00455ADB" w:rsidRPr="005E7BCB" w:rsidRDefault="00455ADB" w:rsidP="006819DF">
            <w:pPr>
              <w:rPr>
                <w:rFonts w:ascii="Arial Nova" w:hAnsi="Arial Nova" w:cs="Arial"/>
                <w:spacing w:val="-1"/>
                <w:sz w:val="22"/>
                <w:szCs w:val="22"/>
              </w:rPr>
            </w:pPr>
          </w:p>
        </w:tc>
        <w:tc>
          <w:tcPr>
            <w:tcW w:w="5509" w:type="dxa"/>
            <w:tcBorders>
              <w:top w:val="single" w:sz="12" w:space="0" w:color="AE2573"/>
              <w:left w:val="single" w:sz="12" w:space="0" w:color="AE2573"/>
              <w:bottom w:val="single" w:sz="12" w:space="0" w:color="AE2573"/>
              <w:right w:val="single" w:sz="12" w:space="0" w:color="AE2573"/>
            </w:tcBorders>
          </w:tcPr>
          <w:p w14:paraId="10A61309" w14:textId="77777777" w:rsidR="00455ADB" w:rsidRPr="005E7BCB" w:rsidRDefault="00455ADB" w:rsidP="006819DF">
            <w:pPr>
              <w:pStyle w:val="NoParagraphStyle"/>
              <w:tabs>
                <w:tab w:val="left" w:pos="175"/>
              </w:tabs>
              <w:suppressAutoHyphens/>
              <w:ind w:right="-489"/>
              <w:rPr>
                <w:rFonts w:ascii="Arial Nova" w:hAnsi="Arial Nova" w:cs="Arial"/>
                <w:spacing w:val="-1"/>
                <w:sz w:val="22"/>
                <w:szCs w:val="22"/>
              </w:rPr>
            </w:pPr>
          </w:p>
        </w:tc>
        <w:tc>
          <w:tcPr>
            <w:tcW w:w="2126"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4E34ED00" w14:textId="77777777" w:rsidR="00455ADB" w:rsidRPr="005E7BCB" w:rsidRDefault="00455ADB" w:rsidP="006819DF">
            <w:pPr>
              <w:pStyle w:val="NoParagraphStyle"/>
              <w:tabs>
                <w:tab w:val="left" w:pos="175"/>
              </w:tabs>
              <w:suppressAutoHyphens/>
              <w:ind w:right="-489"/>
              <w:rPr>
                <w:rFonts w:ascii="Arial Nova" w:hAnsi="Arial Nova" w:cs="Arial"/>
                <w:spacing w:val="-1"/>
                <w:sz w:val="22"/>
                <w:szCs w:val="22"/>
              </w:rPr>
            </w:pPr>
          </w:p>
        </w:tc>
        <w:tc>
          <w:tcPr>
            <w:tcW w:w="1985" w:type="dxa"/>
            <w:tcBorders>
              <w:top w:val="single" w:sz="12" w:space="0" w:color="AE2573"/>
              <w:left w:val="single" w:sz="12" w:space="0" w:color="AE2573"/>
              <w:bottom w:val="single" w:sz="12" w:space="0" w:color="AE2573"/>
              <w:right w:val="single" w:sz="12" w:space="0" w:color="AE2573"/>
            </w:tcBorders>
          </w:tcPr>
          <w:p w14:paraId="5F7503B2" w14:textId="77777777" w:rsidR="00455ADB" w:rsidRPr="005E7BCB" w:rsidRDefault="00455ADB" w:rsidP="006819DF">
            <w:pPr>
              <w:pStyle w:val="NoParagraphStyle"/>
              <w:tabs>
                <w:tab w:val="left" w:pos="175"/>
              </w:tabs>
              <w:suppressAutoHyphens/>
              <w:ind w:right="-489"/>
              <w:rPr>
                <w:rFonts w:ascii="Arial Nova" w:hAnsi="Arial Nova" w:cs="Arial"/>
                <w:b/>
                <w:color w:val="00A0A7"/>
                <w:sz w:val="22"/>
                <w:szCs w:val="22"/>
              </w:rPr>
            </w:pPr>
          </w:p>
        </w:tc>
        <w:tc>
          <w:tcPr>
            <w:tcW w:w="99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271BB6AE" w14:textId="77777777" w:rsidR="00455ADB" w:rsidRPr="005E7BCB" w:rsidRDefault="00455ADB" w:rsidP="006819DF">
            <w:pPr>
              <w:pStyle w:val="NoParagraphStyle"/>
              <w:tabs>
                <w:tab w:val="left" w:pos="175"/>
              </w:tabs>
              <w:suppressAutoHyphens/>
              <w:ind w:right="-489"/>
              <w:rPr>
                <w:rFonts w:ascii="Arial Nova" w:hAnsi="Arial Nova" w:cs="Arial"/>
                <w:b/>
                <w:color w:val="00A0A7"/>
                <w:sz w:val="22"/>
                <w:szCs w:val="22"/>
              </w:rPr>
            </w:pPr>
          </w:p>
        </w:tc>
        <w:tc>
          <w:tcPr>
            <w:tcW w:w="1418" w:type="dxa"/>
            <w:gridSpan w:val="2"/>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6D3C0414" w14:textId="77777777" w:rsidR="00455ADB" w:rsidRPr="005E7BCB" w:rsidRDefault="00455ADB" w:rsidP="006819DF">
            <w:pPr>
              <w:pStyle w:val="NoParagraphStyle"/>
              <w:suppressAutoHyphens/>
              <w:ind w:right="-489"/>
              <w:rPr>
                <w:rFonts w:ascii="Arial Nova" w:hAnsi="Arial Nova" w:cs="Arial"/>
                <w:b/>
                <w:color w:val="00A0A7"/>
                <w:sz w:val="22"/>
                <w:szCs w:val="22"/>
              </w:rPr>
            </w:pPr>
          </w:p>
        </w:tc>
      </w:tr>
      <w:tr w:rsidR="00455ADB" w:rsidRPr="005E7BCB" w14:paraId="5E319A44" w14:textId="77777777" w:rsidTr="001C6451">
        <w:trPr>
          <w:gridBefore w:val="1"/>
          <w:wBefore w:w="10" w:type="dxa"/>
          <w:cantSplit/>
          <w:trHeight w:val="473"/>
        </w:trPr>
        <w:tc>
          <w:tcPr>
            <w:tcW w:w="1214"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5E405B53" w14:textId="77777777" w:rsidR="00455ADB" w:rsidRPr="005E7BCB" w:rsidRDefault="00455ADB" w:rsidP="00C0200C">
            <w:pPr>
              <w:pStyle w:val="NoParagraphStyle"/>
              <w:tabs>
                <w:tab w:val="left" w:pos="175"/>
              </w:tabs>
              <w:suppressAutoHyphens/>
              <w:ind w:right="-489"/>
              <w:rPr>
                <w:rFonts w:ascii="Arial Nova" w:hAnsi="Arial Nova" w:cs="Arial"/>
                <w:spacing w:val="-1"/>
                <w:sz w:val="22"/>
                <w:szCs w:val="22"/>
              </w:rPr>
            </w:pPr>
          </w:p>
        </w:tc>
        <w:tc>
          <w:tcPr>
            <w:tcW w:w="271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65FC57DE" w14:textId="77777777" w:rsidR="00455ADB" w:rsidRPr="005E7BCB" w:rsidRDefault="00455ADB" w:rsidP="00C0200C">
            <w:pPr>
              <w:rPr>
                <w:rFonts w:ascii="Arial Nova" w:hAnsi="Arial Nova" w:cs="Arial"/>
                <w:spacing w:val="-1"/>
                <w:sz w:val="22"/>
                <w:szCs w:val="22"/>
              </w:rPr>
            </w:pPr>
          </w:p>
        </w:tc>
        <w:tc>
          <w:tcPr>
            <w:tcW w:w="5509" w:type="dxa"/>
            <w:tcBorders>
              <w:top w:val="single" w:sz="12" w:space="0" w:color="AE2573"/>
              <w:left w:val="single" w:sz="12" w:space="0" w:color="AE2573"/>
              <w:bottom w:val="single" w:sz="12" w:space="0" w:color="AE2573"/>
              <w:right w:val="single" w:sz="12" w:space="0" w:color="AE2573"/>
            </w:tcBorders>
          </w:tcPr>
          <w:p w14:paraId="1C0BBDF2" w14:textId="77777777" w:rsidR="00455ADB" w:rsidRPr="005E7BCB" w:rsidRDefault="00455ADB" w:rsidP="00C0200C">
            <w:pPr>
              <w:pStyle w:val="NoParagraphStyle"/>
              <w:tabs>
                <w:tab w:val="left" w:pos="175"/>
              </w:tabs>
              <w:suppressAutoHyphens/>
              <w:ind w:right="-489"/>
              <w:rPr>
                <w:rFonts w:ascii="Arial Nova" w:hAnsi="Arial Nova" w:cs="Arial"/>
                <w:spacing w:val="-1"/>
                <w:sz w:val="22"/>
                <w:szCs w:val="22"/>
              </w:rPr>
            </w:pPr>
          </w:p>
        </w:tc>
        <w:tc>
          <w:tcPr>
            <w:tcW w:w="2126"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0982B586" w14:textId="77777777" w:rsidR="00455ADB" w:rsidRPr="005E7BCB" w:rsidRDefault="00455ADB" w:rsidP="00C0200C">
            <w:pPr>
              <w:pStyle w:val="NoParagraphStyle"/>
              <w:tabs>
                <w:tab w:val="left" w:pos="175"/>
              </w:tabs>
              <w:suppressAutoHyphens/>
              <w:ind w:right="-489"/>
              <w:rPr>
                <w:rFonts w:ascii="Arial Nova" w:hAnsi="Arial Nova" w:cs="Arial"/>
                <w:spacing w:val="-1"/>
                <w:sz w:val="22"/>
                <w:szCs w:val="22"/>
              </w:rPr>
            </w:pPr>
          </w:p>
        </w:tc>
        <w:tc>
          <w:tcPr>
            <w:tcW w:w="1985" w:type="dxa"/>
            <w:tcBorders>
              <w:top w:val="single" w:sz="12" w:space="0" w:color="AE2573"/>
              <w:left w:val="single" w:sz="12" w:space="0" w:color="AE2573"/>
              <w:bottom w:val="single" w:sz="12" w:space="0" w:color="AE2573"/>
              <w:right w:val="single" w:sz="12" w:space="0" w:color="AE2573"/>
            </w:tcBorders>
          </w:tcPr>
          <w:p w14:paraId="767A8987" w14:textId="77777777" w:rsidR="00455ADB" w:rsidRPr="005E7BCB" w:rsidRDefault="00455ADB" w:rsidP="00C0200C">
            <w:pPr>
              <w:pStyle w:val="NoParagraphStyle"/>
              <w:tabs>
                <w:tab w:val="left" w:pos="175"/>
              </w:tabs>
              <w:suppressAutoHyphens/>
              <w:ind w:right="-489"/>
              <w:rPr>
                <w:rFonts w:ascii="Arial Nova" w:hAnsi="Arial Nova" w:cs="Arial"/>
                <w:b/>
                <w:color w:val="00A0A7"/>
                <w:sz w:val="22"/>
                <w:szCs w:val="22"/>
              </w:rPr>
            </w:pPr>
          </w:p>
        </w:tc>
        <w:tc>
          <w:tcPr>
            <w:tcW w:w="99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55FAF48E" w14:textId="77777777" w:rsidR="00455ADB" w:rsidRPr="005E7BCB" w:rsidRDefault="00455ADB" w:rsidP="00C0200C">
            <w:pPr>
              <w:pStyle w:val="NoParagraphStyle"/>
              <w:tabs>
                <w:tab w:val="left" w:pos="175"/>
              </w:tabs>
              <w:suppressAutoHyphens/>
              <w:ind w:right="-489"/>
              <w:rPr>
                <w:rFonts w:ascii="Arial Nova" w:hAnsi="Arial Nova" w:cs="Arial"/>
                <w:b/>
                <w:color w:val="00A0A7"/>
                <w:sz w:val="22"/>
                <w:szCs w:val="22"/>
              </w:rPr>
            </w:pPr>
          </w:p>
        </w:tc>
        <w:tc>
          <w:tcPr>
            <w:tcW w:w="1418" w:type="dxa"/>
            <w:gridSpan w:val="2"/>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1784D6D0" w14:textId="77777777" w:rsidR="00455ADB" w:rsidRPr="005E7BCB" w:rsidRDefault="00455ADB" w:rsidP="00C0200C">
            <w:pPr>
              <w:pStyle w:val="NoParagraphStyle"/>
              <w:suppressAutoHyphens/>
              <w:ind w:right="-489"/>
              <w:rPr>
                <w:rFonts w:ascii="Arial Nova" w:hAnsi="Arial Nova" w:cs="Arial"/>
                <w:b/>
                <w:color w:val="00A0A7"/>
                <w:sz w:val="22"/>
                <w:szCs w:val="22"/>
              </w:rPr>
            </w:pPr>
          </w:p>
        </w:tc>
      </w:tr>
      <w:tr w:rsidR="00FD7341" w:rsidRPr="005E7BCB" w14:paraId="25FF32B9" w14:textId="77777777" w:rsidTr="001C6451">
        <w:trPr>
          <w:gridBefore w:val="1"/>
          <w:wBefore w:w="10" w:type="dxa"/>
          <w:cantSplit/>
          <w:trHeight w:val="473"/>
        </w:trPr>
        <w:tc>
          <w:tcPr>
            <w:tcW w:w="1214"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16A79DEE" w14:textId="77777777" w:rsidR="00FD7341" w:rsidRPr="005E7BCB" w:rsidRDefault="00FD7341" w:rsidP="001B6E78">
            <w:pPr>
              <w:pStyle w:val="NoParagraphStyle"/>
              <w:tabs>
                <w:tab w:val="left" w:pos="175"/>
              </w:tabs>
              <w:suppressAutoHyphens/>
              <w:ind w:right="-489"/>
              <w:rPr>
                <w:rFonts w:ascii="Arial Nova" w:hAnsi="Arial Nova" w:cs="Arial"/>
                <w:spacing w:val="-1"/>
                <w:sz w:val="22"/>
                <w:szCs w:val="22"/>
              </w:rPr>
            </w:pPr>
          </w:p>
        </w:tc>
        <w:tc>
          <w:tcPr>
            <w:tcW w:w="271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37627506" w14:textId="77777777" w:rsidR="00FD7341" w:rsidRPr="005E7BCB" w:rsidRDefault="00FD7341" w:rsidP="001B6E78">
            <w:pPr>
              <w:rPr>
                <w:rFonts w:ascii="Arial Nova" w:hAnsi="Arial Nova" w:cs="Arial"/>
                <w:spacing w:val="-1"/>
                <w:sz w:val="22"/>
                <w:szCs w:val="22"/>
              </w:rPr>
            </w:pPr>
          </w:p>
        </w:tc>
        <w:tc>
          <w:tcPr>
            <w:tcW w:w="5509" w:type="dxa"/>
            <w:tcBorders>
              <w:top w:val="single" w:sz="12" w:space="0" w:color="AE2573"/>
              <w:left w:val="single" w:sz="12" w:space="0" w:color="AE2573"/>
              <w:bottom w:val="single" w:sz="12" w:space="0" w:color="AE2573"/>
              <w:right w:val="single" w:sz="12" w:space="0" w:color="AE2573"/>
            </w:tcBorders>
          </w:tcPr>
          <w:p w14:paraId="57303E8C" w14:textId="77777777" w:rsidR="00FD7341" w:rsidRPr="005E7BCB" w:rsidRDefault="00FD7341" w:rsidP="001B6E78">
            <w:pPr>
              <w:pStyle w:val="NoParagraphStyle"/>
              <w:tabs>
                <w:tab w:val="left" w:pos="175"/>
              </w:tabs>
              <w:suppressAutoHyphens/>
              <w:ind w:right="-489"/>
              <w:rPr>
                <w:rFonts w:ascii="Arial Nova" w:hAnsi="Arial Nova" w:cs="Arial"/>
                <w:spacing w:val="-1"/>
                <w:sz w:val="22"/>
                <w:szCs w:val="22"/>
              </w:rPr>
            </w:pPr>
          </w:p>
        </w:tc>
        <w:tc>
          <w:tcPr>
            <w:tcW w:w="2126"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70DC52C1" w14:textId="77777777" w:rsidR="00FD7341" w:rsidRPr="005E7BCB" w:rsidRDefault="00FD7341" w:rsidP="001B6E78">
            <w:pPr>
              <w:pStyle w:val="NoParagraphStyle"/>
              <w:tabs>
                <w:tab w:val="left" w:pos="175"/>
              </w:tabs>
              <w:suppressAutoHyphens/>
              <w:ind w:right="-489"/>
              <w:rPr>
                <w:rFonts w:ascii="Arial Nova" w:hAnsi="Arial Nova" w:cs="Arial"/>
                <w:spacing w:val="-1"/>
                <w:sz w:val="22"/>
                <w:szCs w:val="22"/>
              </w:rPr>
            </w:pPr>
          </w:p>
        </w:tc>
        <w:tc>
          <w:tcPr>
            <w:tcW w:w="1985" w:type="dxa"/>
            <w:tcBorders>
              <w:top w:val="single" w:sz="12" w:space="0" w:color="AE2573"/>
              <w:left w:val="single" w:sz="12" w:space="0" w:color="AE2573"/>
              <w:bottom w:val="single" w:sz="12" w:space="0" w:color="AE2573"/>
              <w:right w:val="single" w:sz="12" w:space="0" w:color="AE2573"/>
            </w:tcBorders>
          </w:tcPr>
          <w:p w14:paraId="4F5FA468" w14:textId="77777777" w:rsidR="00FD7341" w:rsidRPr="005E7BCB" w:rsidRDefault="00FD7341" w:rsidP="001B6E78">
            <w:pPr>
              <w:pStyle w:val="NoParagraphStyle"/>
              <w:tabs>
                <w:tab w:val="left" w:pos="175"/>
              </w:tabs>
              <w:suppressAutoHyphens/>
              <w:ind w:right="-489"/>
              <w:rPr>
                <w:rFonts w:ascii="Arial Nova" w:hAnsi="Arial Nova" w:cs="Arial"/>
                <w:b/>
                <w:color w:val="00A0A7"/>
                <w:sz w:val="22"/>
                <w:szCs w:val="22"/>
              </w:rPr>
            </w:pPr>
          </w:p>
        </w:tc>
        <w:tc>
          <w:tcPr>
            <w:tcW w:w="992"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23331202" w14:textId="77777777" w:rsidR="00FD7341" w:rsidRPr="005E7BCB" w:rsidRDefault="00FD7341" w:rsidP="001B6E78">
            <w:pPr>
              <w:pStyle w:val="NoParagraphStyle"/>
              <w:tabs>
                <w:tab w:val="left" w:pos="175"/>
              </w:tabs>
              <w:suppressAutoHyphens/>
              <w:ind w:right="-489"/>
              <w:rPr>
                <w:rFonts w:ascii="Arial Nova" w:hAnsi="Arial Nova" w:cs="Arial"/>
                <w:b/>
                <w:color w:val="00A0A7"/>
                <w:sz w:val="22"/>
                <w:szCs w:val="22"/>
              </w:rPr>
            </w:pPr>
          </w:p>
        </w:tc>
        <w:tc>
          <w:tcPr>
            <w:tcW w:w="1418" w:type="dxa"/>
            <w:gridSpan w:val="2"/>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7946A39A" w14:textId="77777777" w:rsidR="00FD7341" w:rsidRPr="005E7BCB" w:rsidRDefault="00FD7341" w:rsidP="001B6E78">
            <w:pPr>
              <w:pStyle w:val="NoParagraphStyle"/>
              <w:suppressAutoHyphens/>
              <w:ind w:right="-489"/>
              <w:rPr>
                <w:rFonts w:ascii="Arial Nova" w:hAnsi="Arial Nova" w:cs="Arial"/>
                <w:b/>
                <w:color w:val="00A0A7"/>
                <w:sz w:val="22"/>
                <w:szCs w:val="22"/>
              </w:rPr>
            </w:pPr>
          </w:p>
        </w:tc>
      </w:tr>
      <w:tr w:rsidR="00FD7341" w:rsidRPr="005E7BCB" w14:paraId="14201335" w14:textId="77777777" w:rsidTr="001C6451">
        <w:trPr>
          <w:cantSplit/>
          <w:trHeight w:val="473"/>
        </w:trPr>
        <w:tc>
          <w:tcPr>
            <w:tcW w:w="13556" w:type="dxa"/>
            <w:gridSpan w:val="6"/>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4A49ACB6" w14:textId="77777777" w:rsidR="00FD7341" w:rsidRPr="005E7BCB" w:rsidRDefault="00FD7341" w:rsidP="001B6E78">
            <w:pPr>
              <w:tabs>
                <w:tab w:val="left" w:pos="5149"/>
              </w:tabs>
              <w:rPr>
                <w:rFonts w:ascii="Arial Nova" w:hAnsi="Arial Nova" w:cs="Arial"/>
                <w:b/>
                <w:bCs/>
              </w:rPr>
            </w:pPr>
            <w:r w:rsidRPr="005E7BCB">
              <w:rPr>
                <w:rFonts w:ascii="Arial Nova" w:hAnsi="Arial Nova" w:cs="Arial"/>
                <w:b/>
                <w:bCs/>
              </w:rPr>
              <w:t>(Please add rows as necessary to record all your genomics learning activity)</w:t>
            </w:r>
          </w:p>
          <w:p w14:paraId="0773A33A" w14:textId="77777777" w:rsidR="00FD7341" w:rsidRPr="005E7BCB" w:rsidRDefault="00FD7341" w:rsidP="001B6E78">
            <w:pPr>
              <w:pStyle w:val="NoParagraphStyle"/>
              <w:tabs>
                <w:tab w:val="left" w:pos="175"/>
              </w:tabs>
              <w:suppressAutoHyphens/>
              <w:ind w:right="-489"/>
              <w:rPr>
                <w:rFonts w:ascii="Arial Nova" w:hAnsi="Arial Nova" w:cs="Arial"/>
                <w:b/>
                <w:color w:val="00A0A7"/>
                <w:sz w:val="22"/>
                <w:szCs w:val="22"/>
              </w:rPr>
            </w:pPr>
          </w:p>
        </w:tc>
        <w:tc>
          <w:tcPr>
            <w:tcW w:w="1011" w:type="dxa"/>
            <w:gridSpan w:val="2"/>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7A49AB21" w14:textId="77777777" w:rsidR="00FD7341" w:rsidRPr="001C6451" w:rsidRDefault="00FD7341" w:rsidP="001B6E78">
            <w:pPr>
              <w:pStyle w:val="NoParagraphStyle"/>
              <w:tabs>
                <w:tab w:val="left" w:pos="175"/>
              </w:tabs>
              <w:suppressAutoHyphens/>
              <w:ind w:right="-489"/>
              <w:rPr>
                <w:rFonts w:ascii="Arial Nova" w:hAnsi="Arial Nova" w:cs="Arial"/>
                <w:b/>
                <w:color w:val="AE2573"/>
                <w:sz w:val="22"/>
                <w:szCs w:val="22"/>
              </w:rPr>
            </w:pPr>
            <w:r w:rsidRPr="001C6451">
              <w:rPr>
                <w:rFonts w:ascii="Arial Nova" w:hAnsi="Arial Nova" w:cs="Arial"/>
                <w:b/>
                <w:color w:val="AE2573"/>
                <w:sz w:val="22"/>
                <w:szCs w:val="22"/>
              </w:rPr>
              <w:t>Total:</w:t>
            </w:r>
          </w:p>
        </w:tc>
        <w:tc>
          <w:tcPr>
            <w:tcW w:w="1399" w:type="dxa"/>
            <w:tcBorders>
              <w:top w:val="single" w:sz="12" w:space="0" w:color="AE2573"/>
              <w:left w:val="single" w:sz="12" w:space="0" w:color="AE2573"/>
              <w:bottom w:val="single" w:sz="12" w:space="0" w:color="AE2573"/>
              <w:right w:val="single" w:sz="12" w:space="0" w:color="AE2573"/>
            </w:tcBorders>
            <w:shd w:val="clear" w:color="auto" w:fill="auto"/>
            <w:tcMar>
              <w:top w:w="113" w:type="dxa"/>
              <w:bottom w:w="113" w:type="dxa"/>
              <w:right w:w="567" w:type="dxa"/>
            </w:tcMar>
          </w:tcPr>
          <w:p w14:paraId="773700A1" w14:textId="77777777" w:rsidR="00FD7341" w:rsidRPr="001C6451" w:rsidRDefault="00FD7341" w:rsidP="001B6E78">
            <w:pPr>
              <w:pStyle w:val="NoParagraphStyle"/>
              <w:suppressAutoHyphens/>
              <w:ind w:right="-489"/>
              <w:rPr>
                <w:rFonts w:ascii="Arial Nova" w:hAnsi="Arial Nova" w:cs="Arial"/>
                <w:b/>
                <w:color w:val="AE2573"/>
                <w:sz w:val="22"/>
                <w:szCs w:val="22"/>
              </w:rPr>
            </w:pPr>
            <w:r w:rsidRPr="001C6451">
              <w:rPr>
                <w:rFonts w:ascii="Arial Nova" w:hAnsi="Arial Nova" w:cs="Arial"/>
                <w:b/>
                <w:color w:val="AE2573"/>
                <w:sz w:val="22"/>
                <w:szCs w:val="22"/>
              </w:rPr>
              <w:t>Total:</w:t>
            </w:r>
          </w:p>
        </w:tc>
      </w:tr>
    </w:tbl>
    <w:p w14:paraId="136DBA2F" w14:textId="0705CBAB" w:rsidR="0063542F" w:rsidRDefault="0063542F">
      <w:pPr>
        <w:spacing w:after="200" w:line="276" w:lineRule="auto"/>
        <w:rPr>
          <w:rFonts w:ascii="Arial Nova" w:hAnsi="Arial Nova" w:cs="Arial"/>
        </w:rPr>
      </w:pPr>
    </w:p>
    <w:tbl>
      <w:tblPr>
        <w:tblW w:w="15956" w:type="dxa"/>
        <w:tblInd w:w="-113" w:type="dxa"/>
        <w:tblLayout w:type="fixed"/>
        <w:tblLook w:val="04A0" w:firstRow="1" w:lastRow="0" w:firstColumn="1" w:lastColumn="0" w:noHBand="0" w:noVBand="1"/>
      </w:tblPr>
      <w:tblGrid>
        <w:gridCol w:w="15956"/>
      </w:tblGrid>
      <w:tr w:rsidR="00150888" w:rsidRPr="005E7BCB" w14:paraId="3EB46A15" w14:textId="77777777">
        <w:trPr>
          <w:cantSplit/>
        </w:trPr>
        <w:tc>
          <w:tcPr>
            <w:tcW w:w="15956" w:type="dxa"/>
            <w:shd w:val="clear" w:color="auto" w:fill="FCEEF6"/>
            <w:tcMar>
              <w:top w:w="113" w:type="dxa"/>
              <w:bottom w:w="113" w:type="dxa"/>
            </w:tcMar>
          </w:tcPr>
          <w:p w14:paraId="7075788A" w14:textId="6DD6E335" w:rsidR="00150888" w:rsidRDefault="00150888" w:rsidP="00093D22">
            <w:pPr>
              <w:widowControl w:val="0"/>
              <w:suppressAutoHyphens/>
              <w:autoSpaceDE w:val="0"/>
              <w:autoSpaceDN w:val="0"/>
              <w:adjustRightInd w:val="0"/>
              <w:spacing w:line="288" w:lineRule="auto"/>
              <w:jc w:val="center"/>
              <w:textAlignment w:val="center"/>
              <w:rPr>
                <w:rFonts w:ascii="Arial Nova" w:hAnsi="Arial Nova" w:cs="Arial"/>
                <w:b/>
                <w:color w:val="AE2573"/>
                <w:sz w:val="28"/>
                <w:szCs w:val="28"/>
                <w:lang w:val="en-GB"/>
              </w:rPr>
            </w:pPr>
            <w:r>
              <w:rPr>
                <w:rFonts w:ascii="Arial Nova" w:hAnsi="Arial Nova" w:cs="Arial"/>
                <w:b/>
                <w:color w:val="AE2573"/>
                <w:sz w:val="28"/>
                <w:szCs w:val="28"/>
                <w:lang w:val="en-GB"/>
              </w:rPr>
              <w:t xml:space="preserve">Congratulations on completing part 2 of the </w:t>
            </w:r>
            <w:r w:rsidRPr="001C6451">
              <w:rPr>
                <w:rFonts w:ascii="Arial Nova" w:hAnsi="Arial Nova" w:cs="Arial"/>
                <w:b/>
                <w:color w:val="AE2573"/>
                <w:sz w:val="28"/>
                <w:szCs w:val="28"/>
                <w:lang w:val="en-GB"/>
              </w:rPr>
              <w:t xml:space="preserve">Genomics </w:t>
            </w:r>
            <w:r>
              <w:rPr>
                <w:rFonts w:ascii="Arial Nova" w:hAnsi="Arial Nova" w:cs="Arial"/>
                <w:b/>
                <w:color w:val="AE2573"/>
                <w:sz w:val="28"/>
                <w:szCs w:val="28"/>
                <w:lang w:val="en-GB"/>
              </w:rPr>
              <w:t>L</w:t>
            </w:r>
            <w:r w:rsidRPr="001C6451">
              <w:rPr>
                <w:rFonts w:ascii="Arial Nova" w:hAnsi="Arial Nova" w:cs="Arial"/>
                <w:b/>
                <w:color w:val="AE2573"/>
                <w:sz w:val="28"/>
                <w:szCs w:val="28"/>
                <w:lang w:val="en-GB"/>
              </w:rPr>
              <w:t xml:space="preserve">earning </w:t>
            </w:r>
            <w:r>
              <w:rPr>
                <w:rFonts w:ascii="Arial Nova" w:hAnsi="Arial Nova" w:cs="Arial"/>
                <w:b/>
                <w:color w:val="AE2573"/>
                <w:sz w:val="28"/>
                <w:szCs w:val="28"/>
                <w:lang w:val="en-GB"/>
              </w:rPr>
              <w:t>P</w:t>
            </w:r>
            <w:r w:rsidRPr="001C6451">
              <w:rPr>
                <w:rFonts w:ascii="Arial Nova" w:hAnsi="Arial Nova" w:cs="Arial"/>
                <w:b/>
                <w:color w:val="AE2573"/>
                <w:sz w:val="28"/>
                <w:szCs w:val="28"/>
                <w:lang w:val="en-GB"/>
              </w:rPr>
              <w:t xml:space="preserve">assport for </w:t>
            </w:r>
            <w:r>
              <w:rPr>
                <w:rFonts w:ascii="Arial Nova" w:hAnsi="Arial Nova" w:cs="Arial"/>
                <w:b/>
                <w:color w:val="AE2573"/>
                <w:sz w:val="28"/>
                <w:szCs w:val="28"/>
                <w:lang w:val="en-GB"/>
              </w:rPr>
              <w:t>M</w:t>
            </w:r>
            <w:r w:rsidRPr="001C6451">
              <w:rPr>
                <w:rFonts w:ascii="Arial Nova" w:hAnsi="Arial Nova" w:cs="Arial"/>
                <w:b/>
                <w:color w:val="AE2573"/>
                <w:sz w:val="28"/>
                <w:szCs w:val="28"/>
                <w:lang w:val="en-GB"/>
              </w:rPr>
              <w:t>idwives</w:t>
            </w:r>
            <w:r>
              <w:rPr>
                <w:rFonts w:ascii="Arial Nova" w:hAnsi="Arial Nova" w:cs="Arial"/>
                <w:b/>
                <w:color w:val="AE2573"/>
                <w:sz w:val="28"/>
                <w:szCs w:val="28"/>
                <w:lang w:val="en-GB"/>
              </w:rPr>
              <w:t>!</w:t>
            </w:r>
          </w:p>
          <w:p w14:paraId="5C73CBF8" w14:textId="77777777" w:rsidR="00150888" w:rsidRDefault="00150888" w:rsidP="00093D22">
            <w:pPr>
              <w:widowControl w:val="0"/>
              <w:suppressAutoHyphens/>
              <w:autoSpaceDE w:val="0"/>
              <w:autoSpaceDN w:val="0"/>
              <w:adjustRightInd w:val="0"/>
              <w:spacing w:line="288" w:lineRule="auto"/>
              <w:jc w:val="center"/>
              <w:textAlignment w:val="center"/>
              <w:rPr>
                <w:rFonts w:ascii="Arial Nova" w:hAnsi="Arial Nova" w:cs="Arial"/>
                <w:bCs/>
                <w:color w:val="AE2573"/>
                <w:lang w:val="en-GB"/>
              </w:rPr>
            </w:pPr>
            <w:r>
              <w:rPr>
                <w:rFonts w:ascii="Arial Nova" w:hAnsi="Arial Nova" w:cs="Arial"/>
                <w:bCs/>
                <w:color w:val="AE2573"/>
                <w:lang w:val="en-GB"/>
              </w:rPr>
              <w:t xml:space="preserve">You can of course continue to add additional learning activities to your Passport and new courses are being developed all the time. </w:t>
            </w:r>
          </w:p>
          <w:p w14:paraId="0436A068" w14:textId="4D152507" w:rsidR="00150888" w:rsidRPr="009B2D80" w:rsidRDefault="00150888" w:rsidP="00093D22">
            <w:pPr>
              <w:widowControl w:val="0"/>
              <w:suppressAutoHyphens/>
              <w:autoSpaceDE w:val="0"/>
              <w:autoSpaceDN w:val="0"/>
              <w:adjustRightInd w:val="0"/>
              <w:spacing w:line="288" w:lineRule="auto"/>
              <w:jc w:val="center"/>
              <w:textAlignment w:val="center"/>
              <w:rPr>
                <w:rFonts w:ascii="Arial Nova" w:hAnsi="Arial Nova" w:cs="Arial"/>
                <w:bCs/>
                <w:color w:val="AE2573"/>
                <w:lang w:val="en-GB"/>
              </w:rPr>
            </w:pPr>
            <w:r>
              <w:rPr>
                <w:rFonts w:ascii="Arial Nova" w:hAnsi="Arial Nova" w:cs="Arial"/>
                <w:bCs/>
                <w:color w:val="AE2573"/>
                <w:lang w:val="en-GB"/>
              </w:rPr>
              <w:t xml:space="preserve">Further resources are also listed in Part 3, where you are invited to submit </w:t>
            </w:r>
            <w:r w:rsidRPr="003F7F04">
              <w:rPr>
                <w:rFonts w:ascii="Arial Nova" w:hAnsi="Arial Nova" w:cs="Arial"/>
                <w:b/>
                <w:color w:val="AE2573"/>
                <w:lang w:val="en-GB"/>
              </w:rPr>
              <w:t xml:space="preserve">feedback </w:t>
            </w:r>
            <w:r>
              <w:rPr>
                <w:rFonts w:ascii="Arial Nova" w:hAnsi="Arial Nova" w:cs="Arial"/>
                <w:bCs/>
                <w:color w:val="AE2573"/>
                <w:lang w:val="en-GB"/>
              </w:rPr>
              <w:t xml:space="preserve">on your experience of using this Passport. </w:t>
            </w:r>
          </w:p>
        </w:tc>
      </w:tr>
    </w:tbl>
    <w:p w14:paraId="0189ED72" w14:textId="6A321D5F" w:rsidR="00610783" w:rsidRDefault="00610783">
      <w:pPr>
        <w:spacing w:after="200" w:line="276" w:lineRule="auto"/>
        <w:rPr>
          <w:rFonts w:ascii="Arial Nova" w:hAnsi="Arial Nova" w:cs="Arial"/>
        </w:rPr>
      </w:pPr>
    </w:p>
    <w:p w14:paraId="1F9DA8A5" w14:textId="77777777" w:rsidR="00610783" w:rsidRDefault="00610783">
      <w:pPr>
        <w:spacing w:after="200" w:line="276" w:lineRule="auto"/>
        <w:rPr>
          <w:rFonts w:ascii="Arial Nova" w:hAnsi="Arial Nova" w:cs="Arial"/>
        </w:rPr>
      </w:pPr>
      <w:r>
        <w:rPr>
          <w:rFonts w:ascii="Arial Nova" w:hAnsi="Arial Nova" w:cs="Arial"/>
        </w:rPr>
        <w:br w:type="page"/>
      </w:r>
    </w:p>
    <w:tbl>
      <w:tblPr>
        <w:tblW w:w="15833" w:type="dxa"/>
        <w:tblInd w:w="-113" w:type="dxa"/>
        <w:tblBorders>
          <w:top w:val="single" w:sz="12" w:space="0" w:color="AE2573"/>
          <w:left w:val="single" w:sz="12" w:space="0" w:color="AE2573"/>
          <w:bottom w:val="single" w:sz="12" w:space="0" w:color="AE2573"/>
          <w:right w:val="single" w:sz="12" w:space="0" w:color="AE2573"/>
          <w:insideH w:val="single" w:sz="12" w:space="0" w:color="AE2573"/>
          <w:insideV w:val="single" w:sz="12" w:space="0" w:color="AE2573"/>
        </w:tblBorders>
        <w:tblLayout w:type="fixed"/>
        <w:tblLook w:val="04A0" w:firstRow="1" w:lastRow="0" w:firstColumn="1" w:lastColumn="0" w:noHBand="0" w:noVBand="1"/>
      </w:tblPr>
      <w:tblGrid>
        <w:gridCol w:w="3642"/>
        <w:gridCol w:w="7938"/>
        <w:gridCol w:w="4253"/>
      </w:tblGrid>
      <w:tr w:rsidR="00753394" w:rsidRPr="005E7BCB" w14:paraId="6200390E" w14:textId="77777777" w:rsidTr="005D0894">
        <w:trPr>
          <w:cantSplit/>
          <w:trHeight w:val="473"/>
        </w:trPr>
        <w:tc>
          <w:tcPr>
            <w:tcW w:w="15833" w:type="dxa"/>
            <w:gridSpan w:val="3"/>
            <w:shd w:val="clear" w:color="auto" w:fill="F6D2E7"/>
            <w:tcMar>
              <w:top w:w="113" w:type="dxa"/>
              <w:bottom w:w="113" w:type="dxa"/>
              <w:right w:w="567" w:type="dxa"/>
            </w:tcMar>
          </w:tcPr>
          <w:p w14:paraId="14DCCADB" w14:textId="68133420" w:rsidR="00F02A38" w:rsidRDefault="008C0C6F" w:rsidP="00F02A38">
            <w:pPr>
              <w:widowControl w:val="0"/>
              <w:suppressAutoHyphens/>
              <w:autoSpaceDE w:val="0"/>
              <w:autoSpaceDN w:val="0"/>
              <w:adjustRightInd w:val="0"/>
              <w:spacing w:line="288" w:lineRule="auto"/>
              <w:jc w:val="center"/>
              <w:textAlignment w:val="center"/>
              <w:rPr>
                <w:rFonts w:ascii="Arial Nova" w:hAnsi="Arial Nova" w:cs="Arial"/>
                <w:b/>
                <w:color w:val="AE2573"/>
                <w:sz w:val="28"/>
                <w:szCs w:val="28"/>
                <w:lang w:val="en-GB"/>
              </w:rPr>
            </w:pPr>
            <w:r w:rsidRPr="00F02A38">
              <w:rPr>
                <w:rFonts w:ascii="Arial Nova" w:hAnsi="Arial Nova" w:cs="Arial"/>
                <w:b/>
                <w:color w:val="AE2573"/>
                <w:sz w:val="36"/>
                <w:szCs w:val="36"/>
                <w:lang w:val="en-GB"/>
              </w:rPr>
              <w:lastRenderedPageBreak/>
              <w:t>Genomi</w:t>
            </w:r>
            <w:r w:rsidRPr="00DB38A3">
              <w:rPr>
                <w:rFonts w:ascii="Arial Nova" w:hAnsi="Arial Nova" w:cs="Arial"/>
                <w:b/>
                <w:color w:val="AE2573"/>
                <w:sz w:val="36"/>
                <w:szCs w:val="36"/>
                <w:lang w:val="en-GB"/>
              </w:rPr>
              <w:t>cs</w:t>
            </w:r>
            <w:r w:rsidRPr="00F02A38">
              <w:rPr>
                <w:rFonts w:ascii="Arial Nova" w:hAnsi="Arial Nova" w:cs="Arial"/>
                <w:b/>
                <w:color w:val="AE2573"/>
                <w:sz w:val="36"/>
                <w:szCs w:val="36"/>
                <w:lang w:val="en-GB"/>
              </w:rPr>
              <w:t xml:space="preserve"> </w:t>
            </w:r>
            <w:r w:rsidR="006C3A1D" w:rsidRPr="00F02A38">
              <w:rPr>
                <w:rFonts w:ascii="Arial Nova" w:hAnsi="Arial Nova" w:cs="Arial"/>
                <w:b/>
                <w:color w:val="AE2573"/>
                <w:sz w:val="36"/>
                <w:szCs w:val="36"/>
                <w:lang w:val="en-GB"/>
              </w:rPr>
              <w:t>L</w:t>
            </w:r>
            <w:r w:rsidRPr="00F02A38">
              <w:rPr>
                <w:rFonts w:ascii="Arial Nova" w:hAnsi="Arial Nova" w:cs="Arial"/>
                <w:b/>
                <w:color w:val="AE2573"/>
                <w:sz w:val="36"/>
                <w:szCs w:val="36"/>
                <w:lang w:val="en-GB"/>
              </w:rPr>
              <w:t xml:space="preserve">earning </w:t>
            </w:r>
            <w:r w:rsidR="006C3A1D" w:rsidRPr="00F02A38">
              <w:rPr>
                <w:rFonts w:ascii="Arial Nova" w:hAnsi="Arial Nova" w:cs="Arial"/>
                <w:b/>
                <w:color w:val="AE2573"/>
                <w:sz w:val="36"/>
                <w:szCs w:val="36"/>
                <w:lang w:val="en-GB"/>
              </w:rPr>
              <w:t>P</w:t>
            </w:r>
            <w:r w:rsidRPr="00F02A38">
              <w:rPr>
                <w:rFonts w:ascii="Arial Nova" w:hAnsi="Arial Nova" w:cs="Arial"/>
                <w:b/>
                <w:color w:val="AE2573"/>
                <w:sz w:val="36"/>
                <w:szCs w:val="36"/>
                <w:lang w:val="en-GB"/>
              </w:rPr>
              <w:t xml:space="preserve">assport for </w:t>
            </w:r>
            <w:r w:rsidR="0081003E">
              <w:rPr>
                <w:rFonts w:ascii="Arial Nova" w:hAnsi="Arial Nova" w:cs="Arial"/>
                <w:b/>
                <w:color w:val="AE2573"/>
                <w:sz w:val="36"/>
                <w:szCs w:val="36"/>
                <w:lang w:val="en-GB"/>
              </w:rPr>
              <w:t>M</w:t>
            </w:r>
            <w:r w:rsidRPr="00F02A38">
              <w:rPr>
                <w:rFonts w:ascii="Arial Nova" w:hAnsi="Arial Nova" w:cs="Arial"/>
                <w:b/>
                <w:color w:val="AE2573"/>
                <w:sz w:val="36"/>
                <w:szCs w:val="36"/>
                <w:lang w:val="en-GB"/>
              </w:rPr>
              <w:t>idwives</w:t>
            </w:r>
            <w:r w:rsidR="0081003E">
              <w:rPr>
                <w:rFonts w:ascii="Arial Nova" w:hAnsi="Arial Nova" w:cs="Arial"/>
                <w:b/>
                <w:color w:val="AE2573"/>
                <w:sz w:val="36"/>
                <w:szCs w:val="36"/>
                <w:lang w:val="en-GB"/>
              </w:rPr>
              <w:t>:</w:t>
            </w:r>
            <w:r w:rsidRPr="00F02A38">
              <w:rPr>
                <w:rFonts w:ascii="Arial Nova" w:hAnsi="Arial Nova" w:cs="Arial"/>
                <w:b/>
                <w:color w:val="AE2573"/>
                <w:sz w:val="36"/>
                <w:szCs w:val="36"/>
                <w:lang w:val="en-GB"/>
              </w:rPr>
              <w:t xml:space="preserve"> PART 3</w:t>
            </w:r>
          </w:p>
          <w:p w14:paraId="556FDD0A" w14:textId="6E1E71A6" w:rsidR="00F02A38" w:rsidRDefault="008C0C6F" w:rsidP="00F02A38">
            <w:pPr>
              <w:widowControl w:val="0"/>
              <w:suppressAutoHyphens/>
              <w:autoSpaceDE w:val="0"/>
              <w:autoSpaceDN w:val="0"/>
              <w:adjustRightInd w:val="0"/>
              <w:spacing w:line="288" w:lineRule="auto"/>
              <w:jc w:val="center"/>
              <w:textAlignment w:val="center"/>
              <w:rPr>
                <w:rFonts w:ascii="Arial Nova" w:hAnsi="Arial Nova" w:cs="Arial"/>
                <w:b/>
                <w:color w:val="AE2573"/>
                <w:sz w:val="28"/>
                <w:szCs w:val="28"/>
                <w:lang w:val="en-GB"/>
              </w:rPr>
            </w:pPr>
            <w:r w:rsidRPr="001C6451">
              <w:rPr>
                <w:rFonts w:ascii="Arial Nova" w:hAnsi="Arial Nova" w:cs="Arial"/>
                <w:b/>
                <w:color w:val="AE2573"/>
                <w:sz w:val="28"/>
                <w:szCs w:val="28"/>
                <w:lang w:val="en-GB"/>
              </w:rPr>
              <w:t>Further resources: where to find out more</w:t>
            </w:r>
            <w:r w:rsidR="003F7F04">
              <w:rPr>
                <w:rFonts w:ascii="Arial Nova" w:hAnsi="Arial Nova" w:cs="Arial"/>
                <w:b/>
                <w:color w:val="AE2573"/>
                <w:sz w:val="28"/>
                <w:szCs w:val="28"/>
                <w:lang w:val="en-GB"/>
              </w:rPr>
              <w:t xml:space="preserve"> </w:t>
            </w:r>
          </w:p>
          <w:p w14:paraId="4D08B478" w14:textId="5B718FB0" w:rsidR="003F7F04" w:rsidRPr="003F7F04" w:rsidRDefault="003F7F04" w:rsidP="00F02A38">
            <w:pPr>
              <w:widowControl w:val="0"/>
              <w:suppressAutoHyphens/>
              <w:autoSpaceDE w:val="0"/>
              <w:autoSpaceDN w:val="0"/>
              <w:adjustRightInd w:val="0"/>
              <w:spacing w:line="288" w:lineRule="auto"/>
              <w:jc w:val="center"/>
              <w:textAlignment w:val="center"/>
              <w:rPr>
                <w:rFonts w:ascii="Arial Nova" w:hAnsi="Arial Nova" w:cs="Arial"/>
                <w:bCs/>
                <w:color w:val="AE2573"/>
                <w:sz w:val="22"/>
                <w:szCs w:val="22"/>
                <w:lang w:val="en-GB"/>
              </w:rPr>
            </w:pPr>
            <w:r w:rsidRPr="003F7F04">
              <w:rPr>
                <w:rFonts w:ascii="Arial Nova" w:hAnsi="Arial Nova" w:cs="Arial"/>
                <w:bCs/>
                <w:sz w:val="22"/>
                <w:szCs w:val="22"/>
                <w:lang w:val="en-GB"/>
              </w:rPr>
              <w:t>Part 3 contains information on further education</w:t>
            </w:r>
            <w:r w:rsidR="00351B86">
              <w:rPr>
                <w:rFonts w:ascii="Arial Nova" w:hAnsi="Arial Nova" w:cs="Arial"/>
                <w:bCs/>
                <w:sz w:val="22"/>
                <w:szCs w:val="22"/>
                <w:lang w:val="en-GB"/>
              </w:rPr>
              <w:t xml:space="preserve">, </w:t>
            </w:r>
            <w:r w:rsidRPr="003F7F04">
              <w:rPr>
                <w:rFonts w:ascii="Arial Nova" w:hAnsi="Arial Nova" w:cs="Arial"/>
                <w:bCs/>
                <w:sz w:val="22"/>
                <w:szCs w:val="22"/>
                <w:lang w:val="en-GB"/>
              </w:rPr>
              <w:t xml:space="preserve">resources to support you in your clinical practice, </w:t>
            </w:r>
            <w:r>
              <w:rPr>
                <w:rFonts w:ascii="Arial Nova" w:hAnsi="Arial Nova" w:cs="Arial"/>
                <w:bCs/>
                <w:sz w:val="22"/>
                <w:szCs w:val="22"/>
                <w:lang w:val="en-GB"/>
              </w:rPr>
              <w:t xml:space="preserve">key documents on </w:t>
            </w:r>
            <w:r w:rsidRPr="003F7F04">
              <w:rPr>
                <w:rFonts w:ascii="Arial Nova" w:hAnsi="Arial Nova" w:cs="Arial"/>
                <w:bCs/>
                <w:sz w:val="22"/>
                <w:szCs w:val="22"/>
                <w:lang w:val="en-GB"/>
              </w:rPr>
              <w:t>equality and diversity</w:t>
            </w:r>
            <w:r w:rsidR="00351B86">
              <w:rPr>
                <w:rFonts w:ascii="Arial Nova" w:hAnsi="Arial Nova" w:cs="Arial"/>
                <w:bCs/>
                <w:sz w:val="22"/>
                <w:szCs w:val="22"/>
                <w:lang w:val="en-GB"/>
              </w:rPr>
              <w:t xml:space="preserve">, key </w:t>
            </w:r>
            <w:r>
              <w:rPr>
                <w:rFonts w:ascii="Arial Nova" w:hAnsi="Arial Nova" w:cs="Arial"/>
                <w:bCs/>
                <w:sz w:val="22"/>
                <w:szCs w:val="22"/>
                <w:lang w:val="en-GB"/>
              </w:rPr>
              <w:t>NHS policy</w:t>
            </w:r>
            <w:r w:rsidR="00351B86">
              <w:rPr>
                <w:rFonts w:ascii="Arial Nova" w:hAnsi="Arial Nova" w:cs="Arial"/>
                <w:bCs/>
                <w:sz w:val="22"/>
                <w:szCs w:val="22"/>
                <w:lang w:val="en-GB"/>
              </w:rPr>
              <w:t xml:space="preserve"> documents</w:t>
            </w:r>
            <w:r w:rsidRPr="003F7F04">
              <w:rPr>
                <w:rFonts w:ascii="Arial Nova" w:hAnsi="Arial Nova" w:cs="Arial"/>
                <w:bCs/>
                <w:sz w:val="22"/>
                <w:szCs w:val="22"/>
                <w:lang w:val="en-GB"/>
              </w:rPr>
              <w:t xml:space="preserve">, </w:t>
            </w:r>
            <w:r>
              <w:rPr>
                <w:rFonts w:ascii="Arial Nova" w:hAnsi="Arial Nova" w:cs="Arial"/>
                <w:bCs/>
                <w:sz w:val="22"/>
                <w:szCs w:val="22"/>
                <w:lang w:val="en-GB"/>
              </w:rPr>
              <w:t>resources for educators, useful websites</w:t>
            </w:r>
            <w:r w:rsidR="00FF59BE">
              <w:rPr>
                <w:rFonts w:ascii="Arial Nova" w:hAnsi="Arial Nova" w:cs="Arial"/>
                <w:bCs/>
                <w:sz w:val="22"/>
                <w:szCs w:val="22"/>
                <w:lang w:val="en-GB"/>
              </w:rPr>
              <w:t>,</w:t>
            </w:r>
            <w:r>
              <w:rPr>
                <w:rFonts w:ascii="Arial Nova" w:hAnsi="Arial Nova" w:cs="Arial"/>
                <w:bCs/>
                <w:sz w:val="22"/>
                <w:szCs w:val="22"/>
                <w:lang w:val="en-GB"/>
              </w:rPr>
              <w:t xml:space="preserve"> and who to contact if you want to know more</w:t>
            </w:r>
            <w:r w:rsidR="00E4356B">
              <w:rPr>
                <w:rFonts w:ascii="Arial Nova" w:hAnsi="Arial Nova" w:cs="Arial"/>
                <w:bCs/>
                <w:sz w:val="22"/>
                <w:szCs w:val="22"/>
                <w:lang w:val="en-GB"/>
              </w:rPr>
              <w:t>.</w:t>
            </w:r>
          </w:p>
        </w:tc>
      </w:tr>
      <w:tr w:rsidR="00B749F2" w:rsidRPr="005E7BCB" w14:paraId="01C97DF9" w14:textId="77777777" w:rsidTr="00F02A38">
        <w:trPr>
          <w:cantSplit/>
          <w:trHeight w:val="481"/>
        </w:trPr>
        <w:tc>
          <w:tcPr>
            <w:tcW w:w="15833" w:type="dxa"/>
            <w:gridSpan w:val="3"/>
            <w:shd w:val="clear" w:color="auto" w:fill="F6D2E7"/>
            <w:tcMar>
              <w:top w:w="113" w:type="dxa"/>
              <w:bottom w:w="113" w:type="dxa"/>
              <w:right w:w="567" w:type="dxa"/>
            </w:tcMar>
          </w:tcPr>
          <w:p w14:paraId="2E25F8E0" w14:textId="6CCA90F9" w:rsidR="00B749F2" w:rsidRPr="00351B86" w:rsidRDefault="00B749F2" w:rsidP="00B749F2">
            <w:pPr>
              <w:widowControl w:val="0"/>
              <w:suppressAutoHyphens/>
              <w:autoSpaceDE w:val="0"/>
              <w:autoSpaceDN w:val="0"/>
              <w:adjustRightInd w:val="0"/>
              <w:spacing w:line="288" w:lineRule="auto"/>
              <w:textAlignment w:val="center"/>
              <w:rPr>
                <w:rFonts w:ascii="Arial Nova" w:hAnsi="Arial Nova" w:cs="Arial"/>
                <w:b/>
                <w:color w:val="0070C0"/>
                <w:lang w:val="en-GB"/>
              </w:rPr>
            </w:pPr>
            <w:r w:rsidRPr="00EE7F32">
              <w:rPr>
                <w:rFonts w:ascii="Arial Nova" w:hAnsi="Arial Nova" w:cs="Arial"/>
                <w:b/>
              </w:rPr>
              <w:t>Tak</w:t>
            </w:r>
            <w:r w:rsidR="0008253A">
              <w:rPr>
                <w:rFonts w:ascii="Arial Nova" w:hAnsi="Arial Nova" w:cs="Arial"/>
                <w:b/>
              </w:rPr>
              <w:t>e</w:t>
            </w:r>
            <w:r w:rsidRPr="00EE7F32">
              <w:rPr>
                <w:rFonts w:ascii="Arial Nova" w:hAnsi="Arial Nova" w:cs="Arial"/>
                <w:b/>
              </w:rPr>
              <w:t xml:space="preserve"> your study to the next level</w:t>
            </w:r>
            <w:r w:rsidRPr="0028186D">
              <w:rPr>
                <w:rFonts w:ascii="Arial Nova" w:hAnsi="Arial Nova" w:cs="Arial"/>
                <w:b/>
              </w:rPr>
              <w:t>:</w:t>
            </w:r>
            <w:r w:rsidRPr="00FF59BE">
              <w:rPr>
                <w:rFonts w:ascii="Arial Nova" w:hAnsi="Arial Nova" w:cs="Arial"/>
                <w:b/>
              </w:rPr>
              <w:t xml:space="preserve"> </w:t>
            </w:r>
            <w:r w:rsidR="00A903F3">
              <w:rPr>
                <w:rFonts w:ascii="Arial Nova" w:hAnsi="Arial Nova" w:cs="Arial"/>
                <w:b/>
              </w:rPr>
              <w:t xml:space="preserve">choose from </w:t>
            </w:r>
            <w:r w:rsidR="00FF59BE">
              <w:rPr>
                <w:rFonts w:ascii="Arial Nova" w:hAnsi="Arial Nova" w:cs="Arial"/>
                <w:b/>
              </w:rPr>
              <w:t>s</w:t>
            </w:r>
            <w:r w:rsidRPr="00351B86">
              <w:rPr>
                <w:rFonts w:ascii="Arial Nova" w:hAnsi="Arial Nova" w:cs="Arial"/>
                <w:b/>
              </w:rPr>
              <w:t xml:space="preserve">ingle </w:t>
            </w:r>
            <w:r w:rsidR="0008253A">
              <w:rPr>
                <w:rFonts w:ascii="Arial Nova" w:hAnsi="Arial Nova" w:cs="Arial"/>
                <w:b/>
              </w:rPr>
              <w:t xml:space="preserve">CPPD </w:t>
            </w:r>
            <w:r w:rsidRPr="00351B86">
              <w:rPr>
                <w:rFonts w:ascii="Arial Nova" w:hAnsi="Arial Nova" w:cs="Arial"/>
                <w:b/>
              </w:rPr>
              <w:t>modules, postgraduate certificates or diplomas</w:t>
            </w:r>
            <w:r w:rsidR="00FF59BE">
              <w:rPr>
                <w:rFonts w:ascii="Arial Nova" w:hAnsi="Arial Nova" w:cs="Arial"/>
                <w:b/>
              </w:rPr>
              <w:t xml:space="preserve">, </w:t>
            </w:r>
            <w:r w:rsidR="0008253A">
              <w:rPr>
                <w:rFonts w:ascii="Arial Nova" w:hAnsi="Arial Nova" w:cs="Arial"/>
                <w:b/>
              </w:rPr>
              <w:t>or</w:t>
            </w:r>
            <w:r w:rsidRPr="00351B86">
              <w:rPr>
                <w:rFonts w:ascii="Arial Nova" w:hAnsi="Arial Nova" w:cs="Arial"/>
                <w:b/>
              </w:rPr>
              <w:t xml:space="preserve"> </w:t>
            </w:r>
            <w:r w:rsidR="00FF59BE">
              <w:rPr>
                <w:rFonts w:ascii="Arial Nova" w:hAnsi="Arial Nova" w:cs="Arial"/>
                <w:b/>
              </w:rPr>
              <w:t xml:space="preserve">a </w:t>
            </w:r>
            <w:r w:rsidRPr="00351B86">
              <w:rPr>
                <w:rFonts w:ascii="Arial Nova" w:hAnsi="Arial Nova" w:cs="Arial"/>
                <w:b/>
              </w:rPr>
              <w:t>full Master</w:t>
            </w:r>
            <w:r w:rsidR="00DB38A3">
              <w:rPr>
                <w:rFonts w:ascii="Arial Nova" w:hAnsi="Arial Nova" w:cs="Arial"/>
                <w:b/>
              </w:rPr>
              <w:t>’</w:t>
            </w:r>
            <w:r w:rsidRPr="00351B86">
              <w:rPr>
                <w:rFonts w:ascii="Arial Nova" w:hAnsi="Arial Nova" w:cs="Arial"/>
                <w:b/>
              </w:rPr>
              <w:t>s degree in Genomic Medicine.</w:t>
            </w:r>
          </w:p>
        </w:tc>
      </w:tr>
      <w:tr w:rsidR="00753394" w:rsidRPr="005E7BCB" w14:paraId="1031563D" w14:textId="77777777" w:rsidTr="001C6451">
        <w:trPr>
          <w:cantSplit/>
          <w:trHeight w:val="473"/>
        </w:trPr>
        <w:tc>
          <w:tcPr>
            <w:tcW w:w="15833" w:type="dxa"/>
            <w:gridSpan w:val="3"/>
            <w:shd w:val="clear" w:color="auto" w:fill="auto"/>
            <w:tcMar>
              <w:top w:w="113" w:type="dxa"/>
              <w:bottom w:w="113" w:type="dxa"/>
              <w:right w:w="567" w:type="dxa"/>
            </w:tcMar>
          </w:tcPr>
          <w:p w14:paraId="3D99C9A5" w14:textId="0A3E0093" w:rsidR="00753394" w:rsidRPr="005E7BCB" w:rsidRDefault="00753394" w:rsidP="00826AA7">
            <w:pPr>
              <w:rPr>
                <w:rFonts w:ascii="Arial Nova" w:eastAsia="Times New Roman" w:hAnsi="Arial Nova" w:cs="Arial"/>
                <w:color w:val="4B4F58"/>
                <w:sz w:val="22"/>
                <w:szCs w:val="22"/>
                <w:lang w:val="en-GB" w:eastAsia="en-GB"/>
              </w:rPr>
            </w:pPr>
            <w:r w:rsidRPr="005E7BCB">
              <w:rPr>
                <w:rFonts w:ascii="Arial Nova" w:eastAsia="Times New Roman" w:hAnsi="Arial Nova" w:cs="Arial"/>
                <w:color w:val="231F20"/>
                <w:sz w:val="22"/>
                <w:szCs w:val="22"/>
                <w:lang w:val="en-GB" w:eastAsia="en-GB"/>
              </w:rPr>
              <w:t>If you have completed</w:t>
            </w:r>
            <w:r w:rsidR="003F7F04">
              <w:rPr>
                <w:rFonts w:ascii="Arial Nova" w:eastAsia="Times New Roman" w:hAnsi="Arial Nova" w:cs="Arial"/>
                <w:color w:val="231F20"/>
                <w:sz w:val="22"/>
                <w:szCs w:val="22"/>
                <w:lang w:val="en-GB" w:eastAsia="en-GB"/>
              </w:rPr>
              <w:t xml:space="preserve"> some or all of</w:t>
            </w:r>
            <w:r w:rsidRPr="005E7BCB">
              <w:rPr>
                <w:rFonts w:ascii="Arial Nova" w:eastAsia="Times New Roman" w:hAnsi="Arial Nova" w:cs="Arial"/>
                <w:color w:val="231F20"/>
                <w:sz w:val="22"/>
                <w:szCs w:val="22"/>
                <w:lang w:val="en-GB" w:eastAsia="en-GB"/>
              </w:rPr>
              <w:t xml:space="preserve"> the courses listed above and want to learn more, there are a range of accredited postgraduate taught courses</w:t>
            </w:r>
            <w:r w:rsidR="0008253A">
              <w:rPr>
                <w:rFonts w:ascii="Arial Nova" w:eastAsia="Times New Roman" w:hAnsi="Arial Nova" w:cs="Arial"/>
                <w:color w:val="231F20"/>
                <w:sz w:val="22"/>
                <w:szCs w:val="22"/>
                <w:lang w:val="en-GB" w:eastAsia="en-GB"/>
              </w:rPr>
              <w:t>,</w:t>
            </w:r>
            <w:r w:rsidR="00FF59BE">
              <w:rPr>
                <w:rFonts w:ascii="Arial Nova" w:eastAsia="Times New Roman" w:hAnsi="Arial Nova" w:cs="Arial"/>
                <w:color w:val="231F20"/>
                <w:sz w:val="22"/>
                <w:szCs w:val="22"/>
                <w:lang w:val="en-GB" w:eastAsia="en-GB"/>
              </w:rPr>
              <w:t xml:space="preserve"> ranging</w:t>
            </w:r>
            <w:r w:rsidRPr="005E7BCB">
              <w:rPr>
                <w:rFonts w:ascii="Arial Nova" w:eastAsia="Times New Roman" w:hAnsi="Arial Nova" w:cs="Arial"/>
                <w:color w:val="231F20"/>
                <w:sz w:val="22"/>
                <w:szCs w:val="22"/>
                <w:lang w:val="en-GB" w:eastAsia="en-GB"/>
              </w:rPr>
              <w:t xml:space="preserve"> from single </w:t>
            </w:r>
            <w:r w:rsidR="0008253A">
              <w:rPr>
                <w:rFonts w:ascii="Arial Nova" w:eastAsia="Times New Roman" w:hAnsi="Arial Nova" w:cs="Arial"/>
                <w:color w:val="231F20"/>
                <w:sz w:val="22"/>
                <w:szCs w:val="22"/>
                <w:lang w:val="en-GB" w:eastAsia="en-GB"/>
              </w:rPr>
              <w:t xml:space="preserve">CPPD </w:t>
            </w:r>
            <w:r w:rsidRPr="005E7BCB">
              <w:rPr>
                <w:rFonts w:ascii="Arial Nova" w:eastAsia="Times New Roman" w:hAnsi="Arial Nova" w:cs="Arial"/>
                <w:color w:val="231F20"/>
                <w:sz w:val="22"/>
                <w:szCs w:val="22"/>
                <w:lang w:val="en-GB" w:eastAsia="en-GB"/>
              </w:rPr>
              <w:t xml:space="preserve">modules, postgraduate certificates and diplomas, </w:t>
            </w:r>
            <w:r w:rsidR="0008253A">
              <w:rPr>
                <w:rFonts w:ascii="Arial Nova" w:eastAsia="Times New Roman" w:hAnsi="Arial Nova" w:cs="Arial"/>
                <w:color w:val="231F20"/>
                <w:sz w:val="22"/>
                <w:szCs w:val="22"/>
                <w:lang w:val="en-GB" w:eastAsia="en-GB"/>
              </w:rPr>
              <w:t xml:space="preserve">up </w:t>
            </w:r>
            <w:r w:rsidRPr="005E7BCB">
              <w:rPr>
                <w:rFonts w:ascii="Arial Nova" w:eastAsia="Times New Roman" w:hAnsi="Arial Nova" w:cs="Arial"/>
                <w:color w:val="231F20"/>
                <w:sz w:val="22"/>
                <w:szCs w:val="22"/>
                <w:lang w:val="en-GB" w:eastAsia="en-GB"/>
              </w:rPr>
              <w:t xml:space="preserve">to a full </w:t>
            </w:r>
            <w:r w:rsidR="007016C6">
              <w:rPr>
                <w:rFonts w:ascii="Arial Nova" w:eastAsia="Times New Roman" w:hAnsi="Arial Nova" w:cs="Arial"/>
                <w:color w:val="231F20"/>
                <w:sz w:val="22"/>
                <w:szCs w:val="22"/>
                <w:lang w:val="en-GB" w:eastAsia="en-GB"/>
              </w:rPr>
              <w:t>M</w:t>
            </w:r>
            <w:r w:rsidRPr="005E7BCB">
              <w:rPr>
                <w:rFonts w:ascii="Arial Nova" w:eastAsia="Times New Roman" w:hAnsi="Arial Nova" w:cs="Arial"/>
                <w:color w:val="231F20"/>
                <w:sz w:val="22"/>
                <w:szCs w:val="22"/>
                <w:lang w:val="en-GB" w:eastAsia="en-GB"/>
              </w:rPr>
              <w:t>aster</w:t>
            </w:r>
            <w:r w:rsidR="00DB38A3">
              <w:rPr>
                <w:rFonts w:ascii="Arial Nova" w:eastAsia="Times New Roman" w:hAnsi="Arial Nova" w:cs="Arial"/>
                <w:color w:val="231F20"/>
                <w:sz w:val="22"/>
                <w:szCs w:val="22"/>
                <w:lang w:val="en-GB" w:eastAsia="en-GB"/>
              </w:rPr>
              <w:t>’</w:t>
            </w:r>
            <w:r w:rsidRPr="005E7BCB">
              <w:rPr>
                <w:rFonts w:ascii="Arial Nova" w:eastAsia="Times New Roman" w:hAnsi="Arial Nova" w:cs="Arial"/>
                <w:color w:val="231F20"/>
                <w:sz w:val="22"/>
                <w:szCs w:val="22"/>
                <w:lang w:val="en-GB" w:eastAsia="en-GB"/>
              </w:rPr>
              <w:t xml:space="preserve">s degree. More information is </w:t>
            </w:r>
            <w:r w:rsidRPr="005E7BCB">
              <w:rPr>
                <w:rFonts w:ascii="Arial Nova" w:eastAsia="Times New Roman" w:hAnsi="Arial Nova" w:cs="Arial"/>
                <w:sz w:val="22"/>
                <w:szCs w:val="22"/>
                <w:lang w:val="en-GB" w:eastAsia="en-GB"/>
              </w:rPr>
              <w:t>available on the</w:t>
            </w:r>
            <w:r w:rsidRPr="005E7BCB">
              <w:rPr>
                <w:rFonts w:ascii="Arial Nova" w:eastAsia="Times New Roman" w:hAnsi="Arial Nova" w:cs="Arial"/>
                <w:color w:val="4B4F58"/>
                <w:sz w:val="22"/>
                <w:szCs w:val="22"/>
                <w:lang w:val="en-GB" w:eastAsia="en-GB"/>
              </w:rPr>
              <w:t> </w:t>
            </w:r>
            <w:hyperlink r:id="rId58" w:history="1">
              <w:r w:rsidR="00907491" w:rsidRPr="00907491">
                <w:rPr>
                  <w:rStyle w:val="Hyperlink"/>
                  <w:rFonts w:ascii="Arial Nova" w:eastAsia="Times New Roman" w:hAnsi="Arial Nova" w:cs="Arial"/>
                  <w:color w:val="AE2573"/>
                  <w:sz w:val="22"/>
                  <w:szCs w:val="22"/>
                  <w:lang w:val="en-GB" w:eastAsia="en-GB"/>
                </w:rPr>
                <w:t>GEP</w:t>
              </w:r>
              <w:r w:rsidRPr="00907491">
                <w:rPr>
                  <w:rStyle w:val="Hyperlink"/>
                  <w:rFonts w:ascii="Arial Nova" w:eastAsia="Times New Roman" w:hAnsi="Arial Nova" w:cs="Arial"/>
                  <w:color w:val="AE2573"/>
                  <w:sz w:val="22"/>
                  <w:szCs w:val="22"/>
                  <w:lang w:val="en-GB" w:eastAsia="en-GB"/>
                </w:rPr>
                <w:t xml:space="preserve"> website</w:t>
              </w:r>
            </w:hyperlink>
            <w:r w:rsidR="003F7F04">
              <w:t xml:space="preserve">. </w:t>
            </w:r>
            <w:r w:rsidRPr="005E7BCB">
              <w:rPr>
                <w:rFonts w:ascii="Arial Nova" w:eastAsia="Times New Roman" w:hAnsi="Arial Nova" w:cs="Arial"/>
                <w:sz w:val="22"/>
                <w:szCs w:val="22"/>
                <w:lang w:val="en-GB" w:eastAsia="en-GB"/>
              </w:rPr>
              <w:t>Funding may also be available for one or more modules to support your learning.</w:t>
            </w:r>
            <w:r w:rsidRPr="005E7BCB">
              <w:rPr>
                <w:rFonts w:ascii="Arial Nova" w:eastAsia="Times New Roman" w:hAnsi="Arial Nova" w:cs="Arial"/>
                <w:color w:val="4B4F58"/>
                <w:sz w:val="22"/>
                <w:szCs w:val="22"/>
                <w:lang w:val="en-GB" w:eastAsia="en-GB"/>
              </w:rPr>
              <w:t xml:space="preserve"> </w:t>
            </w:r>
          </w:p>
          <w:p w14:paraId="4FD98692" w14:textId="77777777" w:rsidR="00753394" w:rsidRPr="005E7BCB" w:rsidRDefault="00753394" w:rsidP="00826AA7">
            <w:pPr>
              <w:rPr>
                <w:rFonts w:ascii="Arial Nova" w:eastAsia="Times New Roman" w:hAnsi="Arial Nova" w:cs="Arial"/>
                <w:color w:val="4B4F58"/>
                <w:sz w:val="22"/>
                <w:szCs w:val="22"/>
                <w:lang w:val="en-GB" w:eastAsia="en-GB"/>
              </w:rPr>
            </w:pPr>
          </w:p>
          <w:p w14:paraId="65DAA679" w14:textId="5A1DE8B4" w:rsidR="00753394" w:rsidRPr="005E7BCB" w:rsidRDefault="00753394" w:rsidP="00F83DB6">
            <w:pPr>
              <w:rPr>
                <w:rFonts w:ascii="Arial Nova" w:eastAsia="Calibri" w:hAnsi="Arial Nova"/>
                <w:sz w:val="22"/>
                <w:szCs w:val="22"/>
                <w:lang w:val="en-GB"/>
              </w:rPr>
            </w:pPr>
            <w:r w:rsidRPr="005E7BCB">
              <w:rPr>
                <w:rFonts w:ascii="Arial Nova" w:eastAsia="Times New Roman" w:hAnsi="Arial Nova" w:cs="Arial"/>
                <w:sz w:val="22"/>
                <w:szCs w:val="22"/>
                <w:lang w:val="en-GB" w:eastAsia="en-GB"/>
              </w:rPr>
              <w:t>See also</w:t>
            </w:r>
            <w:r w:rsidRPr="005E7BCB">
              <w:rPr>
                <w:rFonts w:ascii="Arial Nova" w:eastAsia="Times New Roman" w:hAnsi="Arial Nova" w:cs="Arial"/>
                <w:color w:val="4B4F58"/>
                <w:sz w:val="22"/>
                <w:szCs w:val="22"/>
                <w:lang w:val="en-GB" w:eastAsia="en-GB"/>
              </w:rPr>
              <w:t xml:space="preserve"> </w:t>
            </w:r>
            <w:hyperlink r:id="rId59" w:history="1">
              <w:r w:rsidR="0008253A">
                <w:rPr>
                  <w:rFonts w:ascii="Arial Nova" w:hAnsi="Arial Nova" w:cs="Arial"/>
                  <w:color w:val="AE2573"/>
                  <w:sz w:val="22"/>
                  <w:szCs w:val="22"/>
                  <w:u w:val="single"/>
                </w:rPr>
                <w:t>’P</w:t>
              </w:r>
              <w:r w:rsidR="00907491">
                <w:rPr>
                  <w:rFonts w:ascii="Arial Nova" w:hAnsi="Arial Nova" w:cs="Arial"/>
                  <w:color w:val="AE2573"/>
                  <w:sz w:val="22"/>
                  <w:szCs w:val="22"/>
                  <w:u w:val="single"/>
                </w:rPr>
                <w:t>opular funded genomics course returns</w:t>
              </w:r>
              <w:r w:rsidR="0008253A">
                <w:rPr>
                  <w:rFonts w:ascii="Arial Nova" w:hAnsi="Arial Nova" w:cs="Arial"/>
                  <w:color w:val="AE2573"/>
                  <w:sz w:val="22"/>
                  <w:szCs w:val="22"/>
                  <w:u w:val="single"/>
                </w:rPr>
                <w:t>’</w:t>
              </w:r>
            </w:hyperlink>
            <w:r w:rsidRPr="001C6451">
              <w:rPr>
                <w:rFonts w:ascii="Arial Nova" w:hAnsi="Arial Nova" w:cs="Arial"/>
                <w:color w:val="AE2573"/>
                <w:sz w:val="22"/>
                <w:szCs w:val="22"/>
              </w:rPr>
              <w:t xml:space="preserve"> </w:t>
            </w:r>
            <w:r w:rsidRPr="005E7BCB">
              <w:rPr>
                <w:rFonts w:ascii="Arial Nova" w:hAnsi="Arial Nova" w:cs="Arial"/>
                <w:sz w:val="22"/>
                <w:szCs w:val="22"/>
              </w:rPr>
              <w:t xml:space="preserve">for details of the online Genomics and Counselling Skills module </w:t>
            </w:r>
            <w:r w:rsidR="0008253A">
              <w:rPr>
                <w:rFonts w:ascii="Arial Nova" w:hAnsi="Arial Nova" w:cs="Arial"/>
                <w:sz w:val="22"/>
                <w:szCs w:val="22"/>
              </w:rPr>
              <w:t>developed by the GEP and</w:t>
            </w:r>
            <w:r w:rsidRPr="005E7BCB">
              <w:rPr>
                <w:rFonts w:ascii="Arial Nova" w:hAnsi="Arial Nova" w:cs="Arial"/>
                <w:sz w:val="22"/>
                <w:szCs w:val="22"/>
              </w:rPr>
              <w:t xml:space="preserve"> University of West England. Aimed at healthcare professions including midwives, the course aims to develop knowledge and understanding of genomics to better support people in their care. </w:t>
            </w:r>
          </w:p>
        </w:tc>
      </w:tr>
      <w:tr w:rsidR="00753394" w:rsidRPr="005E7BCB" w14:paraId="5F966A96" w14:textId="77777777" w:rsidTr="005D0894">
        <w:trPr>
          <w:cantSplit/>
          <w:trHeight w:val="473"/>
        </w:trPr>
        <w:tc>
          <w:tcPr>
            <w:tcW w:w="15833" w:type="dxa"/>
            <w:gridSpan w:val="3"/>
            <w:shd w:val="clear" w:color="auto" w:fill="F6D2E7"/>
            <w:tcMar>
              <w:top w:w="113" w:type="dxa"/>
              <w:bottom w:w="113" w:type="dxa"/>
              <w:right w:w="567" w:type="dxa"/>
            </w:tcMar>
          </w:tcPr>
          <w:p w14:paraId="390E49A6" w14:textId="77777777" w:rsidR="00753394" w:rsidRPr="00603D79" w:rsidRDefault="00753394" w:rsidP="00826AA7">
            <w:pPr>
              <w:rPr>
                <w:rFonts w:ascii="Arial Nova" w:eastAsia="Times New Roman" w:hAnsi="Arial Nova" w:cs="Arial"/>
                <w:b/>
                <w:sz w:val="22"/>
                <w:szCs w:val="22"/>
              </w:rPr>
            </w:pPr>
            <w:r w:rsidRPr="00445874">
              <w:rPr>
                <w:rFonts w:ascii="Arial Nova" w:eastAsia="Times New Roman" w:hAnsi="Arial Nova" w:cs="Arial"/>
                <w:b/>
                <w:sz w:val="22"/>
                <w:szCs w:val="22"/>
              </w:rPr>
              <w:t>Clinical resources:</w:t>
            </w:r>
            <w:r w:rsidRPr="00603D79">
              <w:rPr>
                <w:rFonts w:ascii="Arial Nova" w:eastAsia="Times New Roman" w:hAnsi="Arial Nova" w:cs="Arial"/>
                <w:b/>
                <w:sz w:val="22"/>
                <w:szCs w:val="22"/>
              </w:rPr>
              <w:t xml:space="preserve"> supporting you in your clinical practice </w:t>
            </w:r>
          </w:p>
          <w:p w14:paraId="742C3912" w14:textId="2EA23B77" w:rsidR="00753394" w:rsidRPr="005E7BCB" w:rsidRDefault="00753394" w:rsidP="00826AA7">
            <w:pPr>
              <w:rPr>
                <w:rFonts w:ascii="Arial Nova" w:eastAsia="Times New Roman" w:hAnsi="Arial Nova" w:cs="Arial"/>
                <w:sz w:val="22"/>
                <w:szCs w:val="22"/>
              </w:rPr>
            </w:pPr>
            <w:r w:rsidRPr="005E7BCB">
              <w:rPr>
                <w:rFonts w:ascii="Arial Nova" w:eastAsia="Times New Roman" w:hAnsi="Arial Nova" w:cs="Arial"/>
                <w:sz w:val="22"/>
                <w:szCs w:val="22"/>
              </w:rPr>
              <w:t>The following resources</w:t>
            </w:r>
            <w:r w:rsidR="00093D00">
              <w:rPr>
                <w:rFonts w:ascii="Arial Nova" w:eastAsia="Times New Roman" w:hAnsi="Arial Nova" w:cs="Arial"/>
                <w:sz w:val="22"/>
                <w:szCs w:val="22"/>
              </w:rPr>
              <w:t>, developed by the GEP,</w:t>
            </w:r>
            <w:r w:rsidRPr="005E7BCB">
              <w:rPr>
                <w:rFonts w:ascii="Arial Nova" w:eastAsia="Times New Roman" w:hAnsi="Arial Nova" w:cs="Arial"/>
                <w:sz w:val="22"/>
                <w:szCs w:val="22"/>
              </w:rPr>
              <w:t xml:space="preserve"> are available to support you in your clinical practice. If you have used any of these resources, </w:t>
            </w:r>
            <w:r w:rsidR="005650FA" w:rsidRPr="005E7BCB">
              <w:rPr>
                <w:rFonts w:ascii="Arial Nova" w:eastAsia="Times New Roman" w:hAnsi="Arial Nova" w:cs="Arial"/>
                <w:sz w:val="22"/>
                <w:szCs w:val="22"/>
              </w:rPr>
              <w:t>you can add a review of the resource to the CPD log above. W</w:t>
            </w:r>
            <w:r w:rsidRPr="005E7BCB">
              <w:rPr>
                <w:rFonts w:ascii="Arial Nova" w:eastAsia="Times New Roman" w:hAnsi="Arial Nova" w:cs="Arial"/>
                <w:sz w:val="22"/>
                <w:szCs w:val="22"/>
              </w:rPr>
              <w:t xml:space="preserve">hy not write a reflective piece about your experience of using </w:t>
            </w:r>
            <w:r w:rsidR="00F83DB6" w:rsidRPr="005E7BCB">
              <w:rPr>
                <w:rFonts w:ascii="Arial Nova" w:eastAsia="Times New Roman" w:hAnsi="Arial Nova" w:cs="Arial"/>
                <w:sz w:val="22"/>
                <w:szCs w:val="22"/>
              </w:rPr>
              <w:t>these resources</w:t>
            </w:r>
            <w:r w:rsidRPr="005E7BCB">
              <w:rPr>
                <w:rFonts w:ascii="Arial Nova" w:eastAsia="Times New Roman" w:hAnsi="Arial Nova" w:cs="Arial"/>
                <w:sz w:val="22"/>
                <w:szCs w:val="22"/>
              </w:rPr>
              <w:t xml:space="preserve"> for your revalidation?</w:t>
            </w:r>
            <w:r w:rsidR="00D3409B">
              <w:rPr>
                <w:rFonts w:ascii="Arial Nova" w:eastAsia="Times New Roman" w:hAnsi="Arial Nova" w:cs="Arial"/>
                <w:sz w:val="22"/>
                <w:szCs w:val="22"/>
              </w:rPr>
              <w:t xml:space="preserve"> You can use the</w:t>
            </w:r>
            <w:r w:rsidRPr="005E7BCB">
              <w:rPr>
                <w:rFonts w:ascii="Arial Nova" w:eastAsia="Times New Roman" w:hAnsi="Arial Nova" w:cs="Arial"/>
                <w:sz w:val="22"/>
                <w:szCs w:val="22"/>
              </w:rPr>
              <w:t xml:space="preserve"> </w:t>
            </w:r>
            <w:hyperlink r:id="rId60" w:history="1">
              <w:r w:rsidRPr="001C6451">
                <w:rPr>
                  <w:rStyle w:val="Hyperlink"/>
                  <w:rFonts w:ascii="Arial Nova" w:eastAsia="Times New Roman" w:hAnsi="Arial Nova" w:cs="Arial"/>
                  <w:color w:val="AE2573"/>
                  <w:sz w:val="22"/>
                  <w:szCs w:val="22"/>
                </w:rPr>
                <w:t>NMC reflective account form</w:t>
              </w:r>
            </w:hyperlink>
            <w:r w:rsidR="00EA63AF">
              <w:t>.</w:t>
            </w:r>
            <w:r w:rsidRPr="001C6451">
              <w:rPr>
                <w:rFonts w:ascii="Arial Nova" w:eastAsia="Times New Roman" w:hAnsi="Arial Nova" w:cs="Arial"/>
                <w:color w:val="AE2573"/>
                <w:sz w:val="22"/>
                <w:szCs w:val="22"/>
              </w:rPr>
              <w:t xml:space="preserve"> </w:t>
            </w:r>
            <w:r w:rsidR="009271F8">
              <w:rPr>
                <w:rFonts w:ascii="Arial Nova" w:eastAsia="Times New Roman" w:hAnsi="Arial Nova" w:cs="Arial"/>
                <w:color w:val="AE2573"/>
                <w:sz w:val="22"/>
                <w:szCs w:val="22"/>
              </w:rPr>
              <w:t xml:space="preserve"> </w:t>
            </w:r>
          </w:p>
        </w:tc>
      </w:tr>
      <w:tr w:rsidR="00B057AE" w:rsidRPr="005E7BCB" w14:paraId="53C8BB0A" w14:textId="77777777" w:rsidTr="00445874">
        <w:trPr>
          <w:cantSplit/>
          <w:trHeight w:val="510"/>
        </w:trPr>
        <w:tc>
          <w:tcPr>
            <w:tcW w:w="3642" w:type="dxa"/>
            <w:shd w:val="clear" w:color="auto" w:fill="auto"/>
            <w:tcMar>
              <w:top w:w="113" w:type="dxa"/>
              <w:bottom w:w="113" w:type="dxa"/>
              <w:right w:w="567" w:type="dxa"/>
            </w:tcMar>
          </w:tcPr>
          <w:p w14:paraId="68BBDEC4" w14:textId="70FA3F2F" w:rsidR="00B057AE" w:rsidRPr="00B057AE" w:rsidRDefault="00B057AE" w:rsidP="00826AA7">
            <w:pPr>
              <w:rPr>
                <w:rFonts w:ascii="Arial Nova" w:eastAsia="Calibri" w:hAnsi="Arial Nova" w:cs="Arial"/>
                <w:b/>
                <w:bCs/>
                <w:color w:val="AE2573"/>
                <w:sz w:val="22"/>
                <w:szCs w:val="22"/>
                <w:lang w:val="en-GB"/>
              </w:rPr>
            </w:pPr>
            <w:hyperlink r:id="rId61" w:history="1">
              <w:r w:rsidRPr="00B057AE">
                <w:rPr>
                  <w:rFonts w:ascii="Arial Nova" w:eastAsia="Calibri" w:hAnsi="Arial Nova" w:cs="Arial"/>
                  <w:b/>
                  <w:bCs/>
                  <w:color w:val="AE2573"/>
                  <w:sz w:val="22"/>
                  <w:szCs w:val="22"/>
                  <w:u w:val="single"/>
                  <w:lang w:val="en-GB"/>
                </w:rPr>
                <w:t xml:space="preserve">GeNotes: Genomic notes for clinicians </w:t>
              </w:r>
            </w:hyperlink>
          </w:p>
        </w:tc>
        <w:tc>
          <w:tcPr>
            <w:tcW w:w="12191" w:type="dxa"/>
            <w:gridSpan w:val="2"/>
          </w:tcPr>
          <w:p w14:paraId="0A5E03E9" w14:textId="3B456480" w:rsidR="00B057AE" w:rsidRPr="005E7BCB" w:rsidRDefault="00B057AE" w:rsidP="00826AA7">
            <w:pPr>
              <w:rPr>
                <w:rFonts w:ascii="Arial Nova" w:eastAsia="Calibri" w:hAnsi="Arial Nova" w:cs="Arial"/>
                <w:sz w:val="22"/>
                <w:szCs w:val="22"/>
                <w:lang w:val="en-GB"/>
              </w:rPr>
            </w:pPr>
            <w:r w:rsidRPr="005E7BCB">
              <w:rPr>
                <w:rFonts w:ascii="Arial Nova" w:eastAsia="Calibri" w:hAnsi="Arial Nova" w:cs="Arial"/>
                <w:sz w:val="22"/>
                <w:szCs w:val="22"/>
                <w:lang w:val="en-GB"/>
              </w:rPr>
              <w:t xml:space="preserve">GeNotes </w:t>
            </w:r>
            <w:r>
              <w:rPr>
                <w:rFonts w:ascii="Arial Nova" w:eastAsia="Calibri" w:hAnsi="Arial Nova" w:cs="Arial"/>
                <w:sz w:val="22"/>
                <w:szCs w:val="22"/>
                <w:lang w:val="en-GB"/>
              </w:rPr>
              <w:t>has been</w:t>
            </w:r>
            <w:r w:rsidRPr="005E7BCB">
              <w:rPr>
                <w:rFonts w:ascii="Arial Nova" w:eastAsia="Calibri" w:hAnsi="Arial Nova" w:cs="Arial"/>
                <w:sz w:val="22"/>
                <w:szCs w:val="22"/>
                <w:lang w:val="en-GB"/>
              </w:rPr>
              <w:t xml:space="preserve"> developed to support your understanding of genomics in clinical practice. The resource </w:t>
            </w:r>
            <w:r>
              <w:rPr>
                <w:rFonts w:ascii="Arial Nova" w:eastAsia="Calibri" w:hAnsi="Arial Nova" w:cs="Arial"/>
                <w:sz w:val="22"/>
                <w:szCs w:val="22"/>
                <w:lang w:val="en-GB"/>
              </w:rPr>
              <w:t>comprises two tiers of content: In the Clinic (</w:t>
            </w:r>
            <w:r w:rsidRPr="005E7BCB">
              <w:rPr>
                <w:rFonts w:ascii="Arial Nova" w:eastAsia="Calibri" w:hAnsi="Arial Nova" w:cs="Arial"/>
                <w:sz w:val="22"/>
                <w:szCs w:val="22"/>
                <w:lang w:val="en-GB"/>
              </w:rPr>
              <w:t xml:space="preserve">concise </w:t>
            </w:r>
            <w:r>
              <w:rPr>
                <w:rFonts w:ascii="Arial Nova" w:eastAsia="Calibri" w:hAnsi="Arial Nova" w:cs="Arial"/>
                <w:sz w:val="22"/>
                <w:szCs w:val="22"/>
                <w:lang w:val="en-GB"/>
              </w:rPr>
              <w:t>scenarios</w:t>
            </w:r>
            <w:r w:rsidRPr="005E7BCB">
              <w:rPr>
                <w:rFonts w:ascii="Arial Nova" w:eastAsia="Calibri" w:hAnsi="Arial Nova" w:cs="Arial"/>
                <w:sz w:val="22"/>
                <w:szCs w:val="22"/>
                <w:lang w:val="en-GB"/>
              </w:rPr>
              <w:t xml:space="preserve"> on </w:t>
            </w:r>
            <w:r w:rsidRPr="005E7BCB">
              <w:rPr>
                <w:rFonts w:ascii="Arial Nova" w:eastAsia="Calibri" w:hAnsi="Arial Nova" w:cs="Arial"/>
                <w:color w:val="212B32"/>
                <w:sz w:val="22"/>
                <w:szCs w:val="22"/>
                <w:lang w:val="en-GB"/>
              </w:rPr>
              <w:t>when, why and how to request genomic testing and feed</w:t>
            </w:r>
            <w:r>
              <w:rPr>
                <w:rFonts w:ascii="Arial Nova" w:eastAsia="Calibri" w:hAnsi="Arial Nova" w:cs="Arial"/>
                <w:color w:val="212B32"/>
                <w:sz w:val="22"/>
                <w:szCs w:val="22"/>
                <w:lang w:val="en-GB"/>
              </w:rPr>
              <w:t xml:space="preserve"> </w:t>
            </w:r>
            <w:r w:rsidRPr="005E7BCB">
              <w:rPr>
                <w:rFonts w:ascii="Arial Nova" w:eastAsia="Calibri" w:hAnsi="Arial Nova" w:cs="Arial"/>
                <w:color w:val="212B32"/>
                <w:sz w:val="22"/>
                <w:szCs w:val="22"/>
                <w:lang w:val="en-GB"/>
              </w:rPr>
              <w:t>back results</w:t>
            </w:r>
            <w:r>
              <w:rPr>
                <w:rFonts w:ascii="Arial Nova" w:eastAsia="Calibri" w:hAnsi="Arial Nova" w:cs="Arial"/>
                <w:color w:val="212B32"/>
                <w:sz w:val="22"/>
                <w:szCs w:val="22"/>
                <w:lang w:val="en-GB"/>
              </w:rPr>
              <w:t>) and the Knowledge Hub (</w:t>
            </w:r>
            <w:r w:rsidRPr="005E7BCB">
              <w:rPr>
                <w:rFonts w:ascii="Arial Nova" w:eastAsia="Calibri" w:hAnsi="Arial Nova" w:cs="Arial"/>
                <w:sz w:val="22"/>
                <w:szCs w:val="22"/>
                <w:lang w:val="en-GB"/>
              </w:rPr>
              <w:t xml:space="preserve">an encyclopaedia of </w:t>
            </w:r>
            <w:r>
              <w:rPr>
                <w:rFonts w:ascii="Arial Nova" w:eastAsia="Calibri" w:hAnsi="Arial Nova" w:cs="Arial"/>
                <w:sz w:val="22"/>
                <w:szCs w:val="22"/>
                <w:lang w:val="en-GB"/>
              </w:rPr>
              <w:t xml:space="preserve">supporting </w:t>
            </w:r>
            <w:r w:rsidRPr="005E7BCB">
              <w:rPr>
                <w:rFonts w:ascii="Arial Nova" w:eastAsia="Calibri" w:hAnsi="Arial Nova" w:cs="Arial"/>
                <w:sz w:val="22"/>
                <w:szCs w:val="22"/>
                <w:lang w:val="en-GB"/>
              </w:rPr>
              <w:t>educational resources</w:t>
            </w:r>
            <w:r>
              <w:rPr>
                <w:rFonts w:ascii="Arial Nova" w:eastAsia="Calibri" w:hAnsi="Arial Nova" w:cs="Arial"/>
                <w:sz w:val="22"/>
                <w:szCs w:val="22"/>
                <w:lang w:val="en-GB"/>
              </w:rPr>
              <w:t>)</w:t>
            </w:r>
            <w:r>
              <w:rPr>
                <w:rFonts w:ascii="Arial Nova" w:eastAsia="Calibri" w:hAnsi="Arial Nova" w:cs="Arial"/>
                <w:color w:val="212B32"/>
                <w:sz w:val="22"/>
                <w:szCs w:val="22"/>
                <w:lang w:val="en-GB"/>
              </w:rPr>
              <w:t xml:space="preserve">. </w:t>
            </w:r>
          </w:p>
        </w:tc>
      </w:tr>
      <w:tr w:rsidR="00B057AE" w:rsidRPr="005E7BCB" w14:paraId="6F121C28" w14:textId="77777777" w:rsidTr="00B057AE">
        <w:trPr>
          <w:cantSplit/>
          <w:trHeight w:val="473"/>
        </w:trPr>
        <w:tc>
          <w:tcPr>
            <w:tcW w:w="3642" w:type="dxa"/>
            <w:shd w:val="clear" w:color="auto" w:fill="auto"/>
            <w:tcMar>
              <w:top w:w="113" w:type="dxa"/>
              <w:bottom w:w="113" w:type="dxa"/>
              <w:right w:w="567" w:type="dxa"/>
            </w:tcMar>
          </w:tcPr>
          <w:p w14:paraId="10FE5294" w14:textId="55382A34" w:rsidR="00B057AE" w:rsidRPr="00B057AE" w:rsidRDefault="00B057AE" w:rsidP="00826AA7">
            <w:pPr>
              <w:rPr>
                <w:rFonts w:ascii="Arial Nova" w:eastAsia="Calibri" w:hAnsi="Arial Nova" w:cs="Arial"/>
                <w:b/>
                <w:bCs/>
                <w:color w:val="AE2573"/>
                <w:sz w:val="22"/>
                <w:szCs w:val="22"/>
                <w:lang w:val="en-GB"/>
              </w:rPr>
            </w:pPr>
            <w:hyperlink r:id="rId62" w:history="1">
              <w:r w:rsidRPr="00B057AE">
                <w:rPr>
                  <w:rStyle w:val="Hyperlink"/>
                  <w:rFonts w:ascii="Arial Nova" w:eastAsia="Calibri" w:hAnsi="Arial Nova" w:cs="Arial"/>
                  <w:b/>
                  <w:bCs/>
                  <w:color w:val="AE2573"/>
                  <w:sz w:val="22"/>
                  <w:szCs w:val="22"/>
                  <w:lang w:val="en-GB"/>
                </w:rPr>
                <w:t>GeNotes: Fetal and Women's Health</w:t>
              </w:r>
            </w:hyperlink>
          </w:p>
        </w:tc>
        <w:tc>
          <w:tcPr>
            <w:tcW w:w="12191" w:type="dxa"/>
            <w:gridSpan w:val="2"/>
          </w:tcPr>
          <w:p w14:paraId="07B2BD3A" w14:textId="679A9161" w:rsidR="00B057AE" w:rsidRPr="005E7BCB" w:rsidRDefault="00B057AE" w:rsidP="00826AA7">
            <w:pPr>
              <w:rPr>
                <w:rFonts w:ascii="Arial Nova" w:eastAsia="Calibri" w:hAnsi="Arial Nova" w:cs="Arial"/>
                <w:sz w:val="22"/>
                <w:szCs w:val="22"/>
                <w:lang w:val="en-GB"/>
              </w:rPr>
            </w:pPr>
            <w:r w:rsidRPr="005E7BCB">
              <w:rPr>
                <w:rFonts w:ascii="Arial Nova" w:eastAsia="Calibri" w:hAnsi="Arial Nova" w:cs="Arial"/>
                <w:color w:val="212B32"/>
                <w:sz w:val="22"/>
                <w:szCs w:val="22"/>
                <w:lang w:val="en-GB"/>
              </w:rPr>
              <w:t xml:space="preserve">GeNotes includes a dedicated </w:t>
            </w:r>
            <w:r>
              <w:rPr>
                <w:rFonts w:ascii="Arial Nova" w:eastAsia="Calibri" w:hAnsi="Arial Nova" w:cs="Arial"/>
                <w:color w:val="212B32"/>
                <w:sz w:val="22"/>
                <w:szCs w:val="22"/>
                <w:lang w:val="en-GB"/>
              </w:rPr>
              <w:t>F</w:t>
            </w:r>
            <w:r w:rsidRPr="005E7BCB">
              <w:rPr>
                <w:rFonts w:ascii="Arial Nova" w:eastAsia="Calibri" w:hAnsi="Arial Nova" w:cs="Arial"/>
                <w:color w:val="212B32"/>
                <w:sz w:val="22"/>
                <w:szCs w:val="22"/>
                <w:lang w:val="en-GB"/>
              </w:rPr>
              <w:t xml:space="preserve">etal and </w:t>
            </w:r>
            <w:r>
              <w:rPr>
                <w:rFonts w:ascii="Arial Nova" w:eastAsia="Calibri" w:hAnsi="Arial Nova" w:cs="Arial"/>
                <w:color w:val="212B32"/>
                <w:sz w:val="22"/>
                <w:szCs w:val="22"/>
                <w:lang w:val="en-GB"/>
              </w:rPr>
              <w:t>W</w:t>
            </w:r>
            <w:r w:rsidRPr="005E7BCB">
              <w:rPr>
                <w:rFonts w:ascii="Arial Nova" w:eastAsia="Calibri" w:hAnsi="Arial Nova" w:cs="Arial"/>
                <w:color w:val="212B32"/>
                <w:sz w:val="22"/>
                <w:szCs w:val="22"/>
                <w:lang w:val="en-GB"/>
              </w:rPr>
              <w:t xml:space="preserve">omen’s </w:t>
            </w:r>
            <w:r>
              <w:rPr>
                <w:rFonts w:ascii="Arial Nova" w:eastAsia="Calibri" w:hAnsi="Arial Nova" w:cs="Arial"/>
                <w:color w:val="212B32"/>
                <w:sz w:val="22"/>
                <w:szCs w:val="22"/>
                <w:lang w:val="en-GB"/>
              </w:rPr>
              <w:t>H</w:t>
            </w:r>
            <w:r w:rsidRPr="005E7BCB">
              <w:rPr>
                <w:rFonts w:ascii="Arial Nova" w:eastAsia="Calibri" w:hAnsi="Arial Nova" w:cs="Arial"/>
                <w:color w:val="212B32"/>
                <w:sz w:val="22"/>
                <w:szCs w:val="22"/>
                <w:lang w:val="en-GB"/>
              </w:rPr>
              <w:t>ealth section</w:t>
            </w:r>
            <w:r>
              <w:rPr>
                <w:rFonts w:ascii="Arial Nova" w:eastAsia="Calibri" w:hAnsi="Arial Nova" w:cs="Arial"/>
                <w:color w:val="212B32"/>
                <w:sz w:val="22"/>
                <w:szCs w:val="22"/>
                <w:lang w:val="en-GB"/>
              </w:rPr>
              <w:t>,</w:t>
            </w:r>
            <w:r w:rsidRPr="005E7BCB">
              <w:rPr>
                <w:rFonts w:ascii="Arial Nova" w:eastAsia="Calibri" w:hAnsi="Arial Nova" w:cs="Arial"/>
                <w:color w:val="212B32"/>
                <w:sz w:val="22"/>
                <w:szCs w:val="22"/>
                <w:lang w:val="en-GB"/>
              </w:rPr>
              <w:t xml:space="preserve"> providing practical educational scenarios and further learning.</w:t>
            </w:r>
          </w:p>
        </w:tc>
      </w:tr>
      <w:tr w:rsidR="00B057AE" w:rsidRPr="005E7BCB" w14:paraId="23CF28D7" w14:textId="77777777" w:rsidTr="00B057AE">
        <w:trPr>
          <w:cantSplit/>
          <w:trHeight w:val="473"/>
        </w:trPr>
        <w:tc>
          <w:tcPr>
            <w:tcW w:w="3642" w:type="dxa"/>
            <w:shd w:val="clear" w:color="auto" w:fill="auto"/>
            <w:tcMar>
              <w:top w:w="113" w:type="dxa"/>
              <w:bottom w:w="113" w:type="dxa"/>
              <w:right w:w="567" w:type="dxa"/>
            </w:tcMar>
          </w:tcPr>
          <w:p w14:paraId="3618348D" w14:textId="679AB2B0" w:rsidR="00B057AE" w:rsidRPr="00B057AE" w:rsidRDefault="00B057AE" w:rsidP="00826AA7">
            <w:pPr>
              <w:rPr>
                <w:rFonts w:ascii="Arial Nova" w:eastAsia="Calibri" w:hAnsi="Arial Nova" w:cs="Arial"/>
                <w:b/>
                <w:bCs/>
                <w:color w:val="AE2573"/>
                <w:sz w:val="22"/>
                <w:szCs w:val="22"/>
                <w:lang w:val="en-GB"/>
              </w:rPr>
            </w:pPr>
            <w:hyperlink r:id="rId63" w:history="1">
              <w:r w:rsidRPr="00B057AE">
                <w:rPr>
                  <w:rStyle w:val="Hyperlink"/>
                  <w:rFonts w:ascii="Arial Nova" w:eastAsia="Calibri" w:hAnsi="Arial Nova" w:cs="Arial"/>
                  <w:b/>
                  <w:bCs/>
                  <w:color w:val="AE2573"/>
                  <w:sz w:val="22"/>
                  <w:szCs w:val="22"/>
                  <w:lang w:val="en-GB"/>
                </w:rPr>
                <w:t>GeNotes: Paediatrics</w:t>
              </w:r>
            </w:hyperlink>
          </w:p>
        </w:tc>
        <w:tc>
          <w:tcPr>
            <w:tcW w:w="12191" w:type="dxa"/>
            <w:gridSpan w:val="2"/>
          </w:tcPr>
          <w:p w14:paraId="59A4D6BE" w14:textId="77777777" w:rsidR="00B057AE" w:rsidRPr="005E7BCB" w:rsidRDefault="00B057AE" w:rsidP="00826AA7">
            <w:pPr>
              <w:rPr>
                <w:rFonts w:ascii="Arial Nova" w:eastAsia="Calibri" w:hAnsi="Arial Nova" w:cs="Arial"/>
                <w:color w:val="212B32"/>
                <w:sz w:val="22"/>
                <w:szCs w:val="22"/>
                <w:lang w:val="en-GB"/>
              </w:rPr>
            </w:pPr>
            <w:r w:rsidRPr="005E7BCB">
              <w:rPr>
                <w:rFonts w:ascii="Arial Nova" w:eastAsia="Calibri" w:hAnsi="Arial Nova" w:cs="Arial"/>
                <w:color w:val="212B32"/>
                <w:sz w:val="22"/>
                <w:szCs w:val="22"/>
                <w:lang w:val="en-GB"/>
              </w:rPr>
              <w:t xml:space="preserve">There is also a dedicated paediatrics GeNotes section. </w:t>
            </w:r>
          </w:p>
        </w:tc>
      </w:tr>
      <w:tr w:rsidR="00B057AE" w:rsidRPr="005E7BCB" w14:paraId="37573434" w14:textId="77777777" w:rsidTr="00B057AE">
        <w:trPr>
          <w:cantSplit/>
          <w:trHeight w:val="473"/>
        </w:trPr>
        <w:tc>
          <w:tcPr>
            <w:tcW w:w="3642" w:type="dxa"/>
            <w:shd w:val="clear" w:color="auto" w:fill="auto"/>
            <w:tcMar>
              <w:top w:w="113" w:type="dxa"/>
              <w:bottom w:w="113" w:type="dxa"/>
              <w:right w:w="567" w:type="dxa"/>
            </w:tcMar>
          </w:tcPr>
          <w:p w14:paraId="10C35069" w14:textId="00FAC1EA" w:rsidR="00B057AE" w:rsidRPr="00B057AE" w:rsidRDefault="00B057AE" w:rsidP="00826AA7">
            <w:pPr>
              <w:rPr>
                <w:rFonts w:ascii="Arial Nova" w:eastAsia="Times New Roman" w:hAnsi="Arial Nova" w:cs="Arial"/>
                <w:b/>
                <w:bCs/>
                <w:color w:val="AE2573"/>
                <w:sz w:val="22"/>
                <w:szCs w:val="22"/>
              </w:rPr>
            </w:pPr>
            <w:hyperlink r:id="rId64" w:history="1">
              <w:r w:rsidRPr="00B057AE">
                <w:rPr>
                  <w:rStyle w:val="Hyperlink"/>
                  <w:rFonts w:ascii="Arial Nova" w:hAnsi="Arial Nova"/>
                  <w:b/>
                  <w:bCs/>
                  <w:sz w:val="22"/>
                  <w:szCs w:val="22"/>
                </w:rPr>
                <w:t>T</w:t>
              </w:r>
              <w:r w:rsidRPr="00B057AE">
                <w:rPr>
                  <w:rStyle w:val="Hyperlink"/>
                  <w:rFonts w:ascii="Arial Nova" w:eastAsia="Times New Roman" w:hAnsi="Arial Nova" w:cs="Arial"/>
                  <w:b/>
                  <w:bCs/>
                  <w:sz w:val="22"/>
                  <w:szCs w:val="22"/>
                </w:rPr>
                <w:t>aking and drawing a family history</w:t>
              </w:r>
            </w:hyperlink>
          </w:p>
        </w:tc>
        <w:tc>
          <w:tcPr>
            <w:tcW w:w="12191" w:type="dxa"/>
            <w:gridSpan w:val="2"/>
          </w:tcPr>
          <w:p w14:paraId="2FF078CE" w14:textId="34C5FB3B" w:rsidR="00B057AE" w:rsidRPr="005E7BCB" w:rsidRDefault="00B057AE" w:rsidP="00826AA7">
            <w:pPr>
              <w:rPr>
                <w:rFonts w:ascii="Arial Nova" w:hAnsi="Arial Nova" w:cs="Arial"/>
                <w:spacing w:val="-1"/>
                <w:sz w:val="22"/>
                <w:szCs w:val="22"/>
              </w:rPr>
            </w:pPr>
            <w:r w:rsidRPr="00B057AE">
              <w:rPr>
                <w:rFonts w:ascii="Arial Nova" w:hAnsi="Arial Nova" w:cs="Segoe UI"/>
                <w:sz w:val="22"/>
                <w:szCs w:val="22"/>
              </w:rPr>
              <w:t xml:space="preserve">This collection of useful resources on how to take and draw a genetic family history features useful diagrams, short training videos, FAQs, and a worksheet to </w:t>
            </w:r>
            <w:r w:rsidR="002C418D" w:rsidRPr="00B057AE">
              <w:rPr>
                <w:rFonts w:ascii="Arial Nova" w:hAnsi="Arial Nova" w:cs="Segoe UI"/>
                <w:sz w:val="22"/>
                <w:szCs w:val="22"/>
              </w:rPr>
              <w:t>practi</w:t>
            </w:r>
            <w:r w:rsidR="002C418D">
              <w:rPr>
                <w:rFonts w:ascii="Arial Nova" w:hAnsi="Arial Nova" w:cs="Segoe UI"/>
                <w:sz w:val="22"/>
                <w:szCs w:val="22"/>
              </w:rPr>
              <w:t>s</w:t>
            </w:r>
            <w:r w:rsidR="002C418D" w:rsidRPr="00B057AE">
              <w:rPr>
                <w:rFonts w:ascii="Arial Nova" w:hAnsi="Arial Nova" w:cs="Segoe UI"/>
                <w:sz w:val="22"/>
                <w:szCs w:val="22"/>
              </w:rPr>
              <w:t xml:space="preserve">e </w:t>
            </w:r>
            <w:r w:rsidRPr="00B057AE">
              <w:rPr>
                <w:rFonts w:ascii="Arial Nova" w:hAnsi="Arial Nova" w:cs="Segoe UI"/>
                <w:sz w:val="22"/>
                <w:szCs w:val="22"/>
              </w:rPr>
              <w:t>drawing a genetic family history.</w:t>
            </w:r>
          </w:p>
        </w:tc>
      </w:tr>
      <w:tr w:rsidR="001F355F" w:rsidRPr="005E7BCB" w14:paraId="21447DC3" w14:textId="77777777" w:rsidTr="00350C2D">
        <w:trPr>
          <w:cantSplit/>
          <w:trHeight w:val="283"/>
        </w:trPr>
        <w:tc>
          <w:tcPr>
            <w:tcW w:w="15833" w:type="dxa"/>
            <w:gridSpan w:val="3"/>
            <w:shd w:val="clear" w:color="auto" w:fill="F6D2E7"/>
            <w:tcMar>
              <w:top w:w="113" w:type="dxa"/>
              <w:bottom w:w="113" w:type="dxa"/>
              <w:right w:w="567" w:type="dxa"/>
            </w:tcMar>
          </w:tcPr>
          <w:p w14:paraId="4CEB617A" w14:textId="1E839C47" w:rsidR="001F355F" w:rsidRDefault="001F355F" w:rsidP="00350C2D">
            <w:pPr>
              <w:spacing w:line="276" w:lineRule="auto"/>
              <w:rPr>
                <w:rFonts w:ascii="Arial Nova" w:eastAsia="Times New Roman" w:hAnsi="Arial Nova" w:cs="Arial"/>
                <w:b/>
                <w:sz w:val="22"/>
                <w:szCs w:val="22"/>
              </w:rPr>
            </w:pPr>
            <w:r>
              <w:rPr>
                <w:rFonts w:ascii="Arial Nova" w:eastAsia="Times New Roman" w:hAnsi="Arial Nova" w:cs="Arial"/>
                <w:b/>
              </w:rPr>
              <w:lastRenderedPageBreak/>
              <w:t xml:space="preserve">Equality and diversity in </w:t>
            </w:r>
            <w:r w:rsidR="00F31729">
              <w:rPr>
                <w:rFonts w:ascii="Arial Nova" w:eastAsia="Times New Roman" w:hAnsi="Arial Nova" w:cs="Arial"/>
                <w:b/>
              </w:rPr>
              <w:t>genomics</w:t>
            </w:r>
          </w:p>
          <w:p w14:paraId="7D076F44" w14:textId="115135F5" w:rsidR="001F355F" w:rsidRPr="00731B1D" w:rsidRDefault="001F355F" w:rsidP="00350C2D">
            <w:pPr>
              <w:spacing w:line="276" w:lineRule="auto"/>
              <w:rPr>
                <w:rFonts w:ascii="Arial Nova" w:eastAsia="Times New Roman" w:hAnsi="Arial Nova" w:cs="Arial"/>
                <w:sz w:val="22"/>
                <w:szCs w:val="22"/>
              </w:rPr>
            </w:pPr>
            <w:r w:rsidRPr="005E7BCB">
              <w:rPr>
                <w:rFonts w:ascii="Arial Nova" w:eastAsia="Times New Roman" w:hAnsi="Arial Nova" w:cs="Arial"/>
                <w:sz w:val="22"/>
                <w:szCs w:val="22"/>
              </w:rPr>
              <w:t xml:space="preserve">The following resources </w:t>
            </w:r>
            <w:r w:rsidR="00731B1D">
              <w:rPr>
                <w:rFonts w:ascii="Arial Nova" w:eastAsia="Times New Roman" w:hAnsi="Arial Nova" w:cs="Arial"/>
                <w:sz w:val="22"/>
                <w:szCs w:val="22"/>
              </w:rPr>
              <w:t xml:space="preserve">are </w:t>
            </w:r>
            <w:r w:rsidR="009B2D80">
              <w:rPr>
                <w:rFonts w:ascii="Arial Nova" w:eastAsia="Times New Roman" w:hAnsi="Arial Nova" w:cs="Arial"/>
                <w:sz w:val="22"/>
                <w:szCs w:val="22"/>
              </w:rPr>
              <w:t xml:space="preserve">a good starting </w:t>
            </w:r>
            <w:r w:rsidR="00731B1D">
              <w:rPr>
                <w:rFonts w:ascii="Arial Nova" w:eastAsia="Times New Roman" w:hAnsi="Arial Nova" w:cs="Arial"/>
                <w:sz w:val="22"/>
                <w:szCs w:val="22"/>
              </w:rPr>
              <w:t xml:space="preserve">point for understanding </w:t>
            </w:r>
            <w:r>
              <w:rPr>
                <w:rFonts w:ascii="Arial Nova" w:eastAsia="Times New Roman" w:hAnsi="Arial Nova" w:cs="Arial"/>
                <w:sz w:val="22"/>
                <w:szCs w:val="22"/>
              </w:rPr>
              <w:t xml:space="preserve">some of the issues relating to equality and diversity in genomics. </w:t>
            </w:r>
            <w:r w:rsidR="009B2D80">
              <w:rPr>
                <w:rFonts w:ascii="Arial Nova" w:eastAsia="Times New Roman" w:hAnsi="Arial Nova" w:cs="Arial"/>
                <w:sz w:val="22"/>
                <w:szCs w:val="22"/>
              </w:rPr>
              <w:t>We suggest you review these resources, record your learning in the log</w:t>
            </w:r>
            <w:r w:rsidR="0081003E">
              <w:rPr>
                <w:rFonts w:ascii="Arial Nova" w:eastAsia="Times New Roman" w:hAnsi="Arial Nova" w:cs="Arial"/>
                <w:sz w:val="22"/>
                <w:szCs w:val="22"/>
              </w:rPr>
              <w:t xml:space="preserve"> above</w:t>
            </w:r>
            <w:r w:rsidR="009B2D80">
              <w:rPr>
                <w:rFonts w:ascii="Arial Nova" w:eastAsia="Times New Roman" w:hAnsi="Arial Nova" w:cs="Arial"/>
                <w:sz w:val="22"/>
                <w:szCs w:val="22"/>
              </w:rPr>
              <w:t xml:space="preserve"> and </w:t>
            </w:r>
            <w:r w:rsidR="000D03FA">
              <w:rPr>
                <w:rFonts w:ascii="Arial Nova" w:eastAsia="Times New Roman" w:hAnsi="Arial Nova" w:cs="Arial"/>
                <w:sz w:val="22"/>
                <w:szCs w:val="22"/>
              </w:rPr>
              <w:t>consider</w:t>
            </w:r>
            <w:r w:rsidR="002C418D">
              <w:rPr>
                <w:rFonts w:ascii="Arial Nova" w:eastAsia="Times New Roman" w:hAnsi="Arial Nova" w:cs="Arial"/>
                <w:sz w:val="22"/>
                <w:szCs w:val="22"/>
              </w:rPr>
              <w:t xml:space="preserve"> </w:t>
            </w:r>
            <w:r w:rsidR="009B2D80">
              <w:rPr>
                <w:rFonts w:ascii="Arial Nova" w:eastAsia="Times New Roman" w:hAnsi="Arial Nova" w:cs="Arial"/>
                <w:sz w:val="22"/>
                <w:szCs w:val="22"/>
              </w:rPr>
              <w:t>writ</w:t>
            </w:r>
            <w:r w:rsidR="000D03FA">
              <w:rPr>
                <w:rFonts w:ascii="Arial Nova" w:eastAsia="Times New Roman" w:hAnsi="Arial Nova" w:cs="Arial"/>
                <w:sz w:val="22"/>
                <w:szCs w:val="22"/>
              </w:rPr>
              <w:t>ing</w:t>
            </w:r>
            <w:r w:rsidR="009B2D80">
              <w:rPr>
                <w:rFonts w:ascii="Arial Nova" w:eastAsia="Times New Roman" w:hAnsi="Arial Nova" w:cs="Arial"/>
                <w:sz w:val="22"/>
                <w:szCs w:val="22"/>
              </w:rPr>
              <w:t xml:space="preserve"> a reflective piece for your revalidation.</w:t>
            </w:r>
            <w:r w:rsidR="0081003E">
              <w:rPr>
                <w:rFonts w:ascii="Arial Nova" w:eastAsia="Times New Roman" w:hAnsi="Arial Nova" w:cs="Arial"/>
                <w:sz w:val="22"/>
                <w:szCs w:val="22"/>
              </w:rPr>
              <w:t xml:space="preserve"> </w:t>
            </w:r>
            <w:r w:rsidR="00F27B48">
              <w:rPr>
                <w:rFonts w:ascii="Arial Nova" w:eastAsia="Times New Roman" w:hAnsi="Arial Nova" w:cs="Arial"/>
                <w:sz w:val="22"/>
                <w:szCs w:val="22"/>
              </w:rPr>
              <w:t>You can use the</w:t>
            </w:r>
            <w:r w:rsidR="0081003E" w:rsidRPr="005E7BCB">
              <w:rPr>
                <w:rFonts w:ascii="Arial Nova" w:eastAsia="Times New Roman" w:hAnsi="Arial Nova" w:cs="Arial"/>
                <w:sz w:val="22"/>
                <w:szCs w:val="22"/>
              </w:rPr>
              <w:t xml:space="preserve"> </w:t>
            </w:r>
            <w:hyperlink r:id="rId65" w:history="1">
              <w:r w:rsidR="0081003E" w:rsidRPr="001C6451">
                <w:rPr>
                  <w:rStyle w:val="Hyperlink"/>
                  <w:rFonts w:ascii="Arial Nova" w:eastAsia="Times New Roman" w:hAnsi="Arial Nova" w:cs="Arial"/>
                  <w:color w:val="AE2573"/>
                  <w:sz w:val="22"/>
                  <w:szCs w:val="22"/>
                </w:rPr>
                <w:t>NMC reflective account form</w:t>
              </w:r>
            </w:hyperlink>
            <w:r w:rsidR="00FA3D66">
              <w:t>.</w:t>
            </w:r>
          </w:p>
        </w:tc>
      </w:tr>
      <w:tr w:rsidR="001F355F" w:rsidRPr="005E7BCB" w14:paraId="7B9DC864" w14:textId="77777777" w:rsidTr="00731B1D">
        <w:trPr>
          <w:cantSplit/>
          <w:trHeight w:val="473"/>
        </w:trPr>
        <w:tc>
          <w:tcPr>
            <w:tcW w:w="11580" w:type="dxa"/>
            <w:gridSpan w:val="2"/>
            <w:shd w:val="clear" w:color="auto" w:fill="auto"/>
            <w:tcMar>
              <w:top w:w="113" w:type="dxa"/>
              <w:bottom w:w="113" w:type="dxa"/>
              <w:right w:w="567" w:type="dxa"/>
            </w:tcMar>
          </w:tcPr>
          <w:p w14:paraId="35AE5E88" w14:textId="77777777" w:rsidR="001F355F" w:rsidRPr="001F355F" w:rsidRDefault="001F355F" w:rsidP="00350C2D">
            <w:pPr>
              <w:pStyle w:val="NoParagraphStyle"/>
              <w:tabs>
                <w:tab w:val="left" w:pos="175"/>
              </w:tabs>
              <w:suppressAutoHyphens/>
              <w:ind w:right="-489"/>
              <w:rPr>
                <w:rFonts w:ascii="Arial Nova" w:hAnsi="Arial Nova" w:cs="Arial"/>
                <w:b/>
                <w:bCs/>
                <w:color w:val="auto"/>
                <w:spacing w:val="-1"/>
                <w:sz w:val="22"/>
                <w:szCs w:val="22"/>
              </w:rPr>
            </w:pPr>
            <w:r w:rsidRPr="001F355F">
              <w:rPr>
                <w:rFonts w:ascii="Arial Nova" w:hAnsi="Arial Nova" w:cs="Arial"/>
                <w:b/>
                <w:bCs/>
                <w:spacing w:val="-1"/>
                <w:sz w:val="22"/>
                <w:szCs w:val="22"/>
              </w:rPr>
              <w:t xml:space="preserve">Genomics </w:t>
            </w:r>
            <w:r w:rsidRPr="001F355F">
              <w:rPr>
                <w:rFonts w:ascii="Arial Nova" w:hAnsi="Arial Nova" w:cs="Arial"/>
                <w:b/>
                <w:bCs/>
                <w:color w:val="auto"/>
                <w:spacing w:val="-1"/>
                <w:sz w:val="22"/>
                <w:szCs w:val="22"/>
              </w:rPr>
              <w:t xml:space="preserve">England </w:t>
            </w:r>
          </w:p>
          <w:p w14:paraId="5B9977A2" w14:textId="0D110D6B" w:rsidR="001F355F" w:rsidRPr="005E7BCB" w:rsidRDefault="001F355F" w:rsidP="00350C2D">
            <w:pPr>
              <w:pStyle w:val="NoParagraphStyle"/>
              <w:tabs>
                <w:tab w:val="left" w:pos="175"/>
              </w:tabs>
              <w:suppressAutoHyphens/>
              <w:ind w:right="-489"/>
              <w:rPr>
                <w:rFonts w:ascii="Arial Nova" w:hAnsi="Arial Nova" w:cs="Arial"/>
                <w:spacing w:val="-1"/>
                <w:sz w:val="22"/>
                <w:szCs w:val="22"/>
                <w:lang w:val="en-US"/>
              </w:rPr>
            </w:pPr>
            <w:r w:rsidRPr="74A7A431">
              <w:rPr>
                <w:rFonts w:ascii="Arial Nova" w:hAnsi="Arial Nova" w:cs="Arial"/>
                <w:color w:val="auto"/>
                <w:sz w:val="22"/>
                <w:szCs w:val="22"/>
                <w:shd w:val="clear" w:color="auto" w:fill="FFFFFF"/>
                <w:lang w:val="en-US"/>
              </w:rPr>
              <w:t xml:space="preserve">The Genomics England Diverse Data Initiative aims to reduce health inequalities and improve patient outcomes in genomic medicine for minoritised communities. This includes a focus on improving our understanding on the role of genes in driving maternal health outcomes, for example with pre-term birth and pre-eclampsia. </w:t>
            </w:r>
          </w:p>
        </w:tc>
        <w:tc>
          <w:tcPr>
            <w:tcW w:w="4253" w:type="dxa"/>
          </w:tcPr>
          <w:p w14:paraId="28BD0B1D" w14:textId="77777777" w:rsidR="001F355F" w:rsidRPr="00374A3C" w:rsidRDefault="001F355F" w:rsidP="00350C2D">
            <w:pPr>
              <w:rPr>
                <w:rFonts w:ascii="Arial Nova" w:hAnsi="Arial Nova"/>
                <w:color w:val="AE2573"/>
                <w:sz w:val="22"/>
                <w:szCs w:val="22"/>
              </w:rPr>
            </w:pPr>
            <w:hyperlink r:id="rId66" w:history="1">
              <w:r w:rsidRPr="00374A3C">
                <w:rPr>
                  <w:rFonts w:ascii="Arial Nova" w:hAnsi="Arial Nova"/>
                  <w:color w:val="AE2573"/>
                  <w:sz w:val="22"/>
                  <w:szCs w:val="22"/>
                  <w:u w:val="single"/>
                </w:rPr>
                <w:t>Diverse Data | Genomics England</w:t>
              </w:r>
            </w:hyperlink>
          </w:p>
          <w:p w14:paraId="258834D4" w14:textId="77777777" w:rsidR="009B2D80" w:rsidRPr="00374A3C" w:rsidRDefault="009B2D80" w:rsidP="00350C2D">
            <w:pPr>
              <w:rPr>
                <w:rFonts w:ascii="Arial Nova" w:hAnsi="Arial Nova"/>
                <w:color w:val="AE2573"/>
                <w:sz w:val="22"/>
                <w:szCs w:val="22"/>
              </w:rPr>
            </w:pPr>
          </w:p>
          <w:p w14:paraId="298F5ADE" w14:textId="66D94384" w:rsidR="001F355F" w:rsidRPr="00374A3C" w:rsidRDefault="001F355F" w:rsidP="00350C2D">
            <w:pPr>
              <w:rPr>
                <w:rFonts w:ascii="Arial Nova" w:eastAsia="Times New Roman" w:hAnsi="Arial Nova" w:cs="Arial"/>
                <w:color w:val="AE2573"/>
                <w:sz w:val="22"/>
                <w:szCs w:val="22"/>
              </w:rPr>
            </w:pPr>
            <w:hyperlink r:id="rId67" w:history="1">
              <w:r w:rsidRPr="00374A3C">
                <w:rPr>
                  <w:rFonts w:ascii="Arial Nova" w:hAnsi="Arial Nova"/>
                  <w:color w:val="AE2573"/>
                  <w:sz w:val="22"/>
                  <w:szCs w:val="22"/>
                  <w:u w:val="single"/>
                </w:rPr>
                <w:t>Maternal health | Genomics England</w:t>
              </w:r>
            </w:hyperlink>
            <w:r w:rsidRPr="00374A3C">
              <w:rPr>
                <w:color w:val="AE2573"/>
              </w:rPr>
              <w:t xml:space="preserve"> </w:t>
            </w:r>
          </w:p>
        </w:tc>
      </w:tr>
      <w:tr w:rsidR="001F355F" w:rsidRPr="005E7BCB" w14:paraId="59FEDFF5" w14:textId="77777777" w:rsidTr="00731B1D">
        <w:trPr>
          <w:cantSplit/>
          <w:trHeight w:val="473"/>
        </w:trPr>
        <w:tc>
          <w:tcPr>
            <w:tcW w:w="11580" w:type="dxa"/>
            <w:gridSpan w:val="2"/>
            <w:shd w:val="clear" w:color="auto" w:fill="auto"/>
            <w:tcMar>
              <w:top w:w="113" w:type="dxa"/>
              <w:bottom w:w="113" w:type="dxa"/>
              <w:right w:w="567" w:type="dxa"/>
            </w:tcMar>
          </w:tcPr>
          <w:p w14:paraId="2E72122B" w14:textId="77777777" w:rsidR="001F355F" w:rsidRPr="009B2D80" w:rsidRDefault="00731B1D" w:rsidP="00350C2D">
            <w:pPr>
              <w:pStyle w:val="NoParagraphStyle"/>
              <w:tabs>
                <w:tab w:val="left" w:pos="175"/>
              </w:tabs>
              <w:suppressAutoHyphens/>
              <w:ind w:right="-489"/>
              <w:rPr>
                <w:rFonts w:ascii="Arial Nova" w:hAnsi="Arial Nova" w:cs="Arial"/>
                <w:b/>
                <w:bCs/>
                <w:spacing w:val="-1"/>
                <w:sz w:val="22"/>
                <w:szCs w:val="22"/>
              </w:rPr>
            </w:pPr>
            <w:r w:rsidRPr="00731B1D">
              <w:rPr>
                <w:rFonts w:ascii="Arial Nova" w:hAnsi="Arial Nova" w:cs="Arial"/>
                <w:b/>
                <w:bCs/>
                <w:spacing w:val="-1"/>
                <w:sz w:val="22"/>
                <w:szCs w:val="22"/>
              </w:rPr>
              <w:t xml:space="preserve">NHS </w:t>
            </w:r>
            <w:r w:rsidR="001F355F" w:rsidRPr="00731B1D">
              <w:rPr>
                <w:rFonts w:ascii="Arial Nova" w:hAnsi="Arial Nova" w:cs="Arial"/>
                <w:b/>
                <w:bCs/>
                <w:spacing w:val="-1"/>
                <w:sz w:val="22"/>
                <w:szCs w:val="22"/>
              </w:rPr>
              <w:t xml:space="preserve">Race </w:t>
            </w:r>
            <w:r w:rsidRPr="009B2D80">
              <w:rPr>
                <w:rFonts w:ascii="Arial Nova" w:hAnsi="Arial Nova" w:cs="Arial"/>
                <w:b/>
                <w:bCs/>
                <w:spacing w:val="-1"/>
                <w:sz w:val="22"/>
                <w:szCs w:val="22"/>
              </w:rPr>
              <w:t>and Health Observatory</w:t>
            </w:r>
          </w:p>
          <w:p w14:paraId="6F1DAB0C" w14:textId="60316878" w:rsidR="009B2D80" w:rsidRPr="009B2D80" w:rsidRDefault="009B2D80" w:rsidP="00350C2D">
            <w:pPr>
              <w:pStyle w:val="NoParagraphStyle"/>
              <w:tabs>
                <w:tab w:val="left" w:pos="175"/>
              </w:tabs>
              <w:suppressAutoHyphens/>
              <w:ind w:right="-489"/>
              <w:rPr>
                <w:rFonts w:ascii="Arial Nova" w:hAnsi="Arial Nova" w:cs="Arial"/>
                <w:b/>
                <w:spacing w:val="-1"/>
                <w:sz w:val="22"/>
                <w:szCs w:val="22"/>
                <w:lang w:val="en-US"/>
              </w:rPr>
            </w:pPr>
            <w:r w:rsidRPr="74A7A431">
              <w:rPr>
                <w:rFonts w:ascii="Arial Nova" w:hAnsi="Arial Nova"/>
                <w:sz w:val="22"/>
                <w:szCs w:val="22"/>
                <w:lang w:val="en-US"/>
              </w:rPr>
              <w:t>Published in 2024, this landmark NHS Race and Health Observatory report aims to provide an understanding of how precision medicine services, genomic testing and genomics research are accessible to and involve people from different ethnic minority groups.</w:t>
            </w:r>
          </w:p>
        </w:tc>
        <w:tc>
          <w:tcPr>
            <w:tcW w:w="4253" w:type="dxa"/>
          </w:tcPr>
          <w:p w14:paraId="6037DBFA" w14:textId="7D3B7016" w:rsidR="001F355F" w:rsidRPr="00374A3C" w:rsidRDefault="00731B1D" w:rsidP="00350C2D">
            <w:pPr>
              <w:rPr>
                <w:rFonts w:ascii="Arial Nova" w:hAnsi="Arial Nova"/>
                <w:color w:val="AE2573"/>
                <w:sz w:val="22"/>
                <w:szCs w:val="22"/>
              </w:rPr>
            </w:pPr>
            <w:hyperlink r:id="rId68" w:history="1">
              <w:r w:rsidRPr="00374A3C">
                <w:rPr>
                  <w:rFonts w:ascii="Arial Nova" w:hAnsi="Arial Nova"/>
                  <w:color w:val="AE2573"/>
                  <w:sz w:val="22"/>
                  <w:szCs w:val="22"/>
                  <w:u w:val="single"/>
                </w:rPr>
                <w:t>Ethnic inequities in genomics and precision medicine review report - NHS – Race and Health Observatory (nhsrho.org)</w:t>
              </w:r>
            </w:hyperlink>
          </w:p>
        </w:tc>
      </w:tr>
    </w:tbl>
    <w:p w14:paraId="1E2F5739" w14:textId="77777777" w:rsidR="001F355F" w:rsidRDefault="001F355F" w:rsidP="00753394">
      <w:pPr>
        <w:tabs>
          <w:tab w:val="left" w:pos="5149"/>
        </w:tabs>
        <w:rPr>
          <w:rFonts w:ascii="Arial Nova" w:hAnsi="Arial Nova" w:cs="Arial"/>
        </w:rPr>
      </w:pPr>
    </w:p>
    <w:tbl>
      <w:tblPr>
        <w:tblW w:w="15833" w:type="dxa"/>
        <w:tblInd w:w="-113" w:type="dxa"/>
        <w:tblBorders>
          <w:top w:val="single" w:sz="12" w:space="0" w:color="AE2573"/>
          <w:left w:val="single" w:sz="12" w:space="0" w:color="AE2573"/>
          <w:bottom w:val="single" w:sz="12" w:space="0" w:color="AE2573"/>
          <w:right w:val="single" w:sz="12" w:space="0" w:color="AE2573"/>
          <w:insideH w:val="single" w:sz="12" w:space="0" w:color="AE2573"/>
          <w:insideV w:val="single" w:sz="12" w:space="0" w:color="AE2573"/>
        </w:tblBorders>
        <w:tblLayout w:type="fixed"/>
        <w:tblLook w:val="04A0" w:firstRow="1" w:lastRow="0" w:firstColumn="1" w:lastColumn="0" w:noHBand="0" w:noVBand="1"/>
      </w:tblPr>
      <w:tblGrid>
        <w:gridCol w:w="3926"/>
        <w:gridCol w:w="11907"/>
      </w:tblGrid>
      <w:tr w:rsidR="00753394" w:rsidRPr="005E7BCB" w14:paraId="3D7316B8" w14:textId="77777777" w:rsidTr="005D0894">
        <w:trPr>
          <w:cantSplit/>
          <w:trHeight w:val="283"/>
        </w:trPr>
        <w:tc>
          <w:tcPr>
            <w:tcW w:w="15833" w:type="dxa"/>
            <w:gridSpan w:val="2"/>
            <w:shd w:val="clear" w:color="auto" w:fill="F6D2E7"/>
            <w:tcMar>
              <w:top w:w="113" w:type="dxa"/>
              <w:bottom w:w="113" w:type="dxa"/>
              <w:right w:w="567" w:type="dxa"/>
            </w:tcMar>
          </w:tcPr>
          <w:p w14:paraId="118DB422" w14:textId="77777777" w:rsidR="00F02A38" w:rsidRDefault="00753394" w:rsidP="00826AA7">
            <w:pPr>
              <w:spacing w:line="276" w:lineRule="auto"/>
              <w:rPr>
                <w:rFonts w:ascii="Arial Nova" w:eastAsia="Times New Roman" w:hAnsi="Arial Nova" w:cs="Arial"/>
                <w:b/>
                <w:sz w:val="22"/>
                <w:szCs w:val="22"/>
              </w:rPr>
            </w:pPr>
            <w:bookmarkStart w:id="10" w:name="_Hlk178683302"/>
            <w:r w:rsidRPr="00F02A38">
              <w:rPr>
                <w:rFonts w:ascii="Arial Nova" w:eastAsia="Times New Roman" w:hAnsi="Arial Nova" w:cs="Arial"/>
                <w:b/>
              </w:rPr>
              <w:t>Teaching resources</w:t>
            </w:r>
            <w:r w:rsidRPr="005E7BCB">
              <w:rPr>
                <w:rFonts w:ascii="Arial Nova" w:eastAsia="Times New Roman" w:hAnsi="Arial Nova" w:cs="Arial"/>
                <w:b/>
                <w:sz w:val="22"/>
                <w:szCs w:val="22"/>
              </w:rPr>
              <w:t xml:space="preserve"> </w:t>
            </w:r>
          </w:p>
          <w:p w14:paraId="5738E9ED" w14:textId="738FA7A8" w:rsidR="00753394" w:rsidRPr="005E7BCB" w:rsidRDefault="00753394" w:rsidP="00826AA7">
            <w:pPr>
              <w:spacing w:line="276" w:lineRule="auto"/>
              <w:rPr>
                <w:rFonts w:ascii="Arial Nova" w:eastAsia="Times New Roman" w:hAnsi="Arial Nova" w:cs="Arial"/>
                <w:sz w:val="22"/>
                <w:szCs w:val="22"/>
                <w:u w:val="single"/>
              </w:rPr>
            </w:pPr>
            <w:r w:rsidRPr="005E7BCB">
              <w:rPr>
                <w:rFonts w:ascii="Arial Nova" w:eastAsia="Times New Roman" w:hAnsi="Arial Nova" w:cs="Arial"/>
                <w:sz w:val="22"/>
                <w:szCs w:val="22"/>
              </w:rPr>
              <w:t xml:space="preserve">The following resources have been developed </w:t>
            </w:r>
            <w:r w:rsidR="00074455">
              <w:rPr>
                <w:rFonts w:ascii="Arial Nova" w:eastAsia="Times New Roman" w:hAnsi="Arial Nova" w:cs="Arial"/>
                <w:sz w:val="22"/>
                <w:szCs w:val="22"/>
              </w:rPr>
              <w:t xml:space="preserve">by the GEP </w:t>
            </w:r>
            <w:r w:rsidRPr="005E7BCB">
              <w:rPr>
                <w:rFonts w:ascii="Arial Nova" w:eastAsia="Times New Roman" w:hAnsi="Arial Nova" w:cs="Arial"/>
                <w:sz w:val="22"/>
                <w:szCs w:val="22"/>
              </w:rPr>
              <w:t>to support clinicians with their teaching activities.</w:t>
            </w:r>
            <w:r w:rsidRPr="005E7BCB">
              <w:rPr>
                <w:rFonts w:ascii="Arial Nova" w:eastAsia="Calibri" w:hAnsi="Arial Nova" w:cs="Arial"/>
                <w:sz w:val="22"/>
                <w:szCs w:val="22"/>
                <w:lang w:val="en-GB"/>
              </w:rPr>
              <w:t xml:space="preserve"> </w:t>
            </w:r>
            <w:r w:rsidRPr="005E7BCB">
              <w:rPr>
                <w:rFonts w:ascii="Arial Nova" w:eastAsia="Times New Roman" w:hAnsi="Arial Nova" w:cs="Arial"/>
                <w:sz w:val="22"/>
                <w:szCs w:val="22"/>
              </w:rPr>
              <w:t>If you have used any of these resources, why not write a reflective piece about your experience of using it for your revalidation</w:t>
            </w:r>
            <w:r w:rsidR="001B121B" w:rsidRPr="005E7BCB">
              <w:rPr>
                <w:rFonts w:ascii="Arial Nova" w:eastAsia="Times New Roman" w:hAnsi="Arial Nova" w:cs="Arial"/>
                <w:sz w:val="22"/>
                <w:szCs w:val="22"/>
              </w:rPr>
              <w:t xml:space="preserve"> or add it to the CPD activity log above</w:t>
            </w:r>
            <w:r w:rsidRPr="005E7BCB">
              <w:rPr>
                <w:rFonts w:ascii="Arial Nova" w:eastAsia="Times New Roman" w:hAnsi="Arial Nova" w:cs="Arial"/>
                <w:sz w:val="22"/>
                <w:szCs w:val="22"/>
              </w:rPr>
              <w:t>?</w:t>
            </w:r>
            <w:r w:rsidR="00F27B48">
              <w:rPr>
                <w:rFonts w:ascii="Arial Nova" w:eastAsia="Times New Roman" w:hAnsi="Arial Nova" w:cs="Arial"/>
                <w:sz w:val="22"/>
                <w:szCs w:val="22"/>
              </w:rPr>
              <w:t xml:space="preserve"> You can use the</w:t>
            </w:r>
            <w:r w:rsidRPr="005E7BCB">
              <w:rPr>
                <w:rFonts w:ascii="Arial Nova" w:eastAsia="Times New Roman" w:hAnsi="Arial Nova" w:cs="Arial"/>
                <w:sz w:val="22"/>
                <w:szCs w:val="22"/>
              </w:rPr>
              <w:t xml:space="preserve"> </w:t>
            </w:r>
            <w:hyperlink r:id="rId69" w:history="1">
              <w:r w:rsidRPr="001C6451">
                <w:rPr>
                  <w:rStyle w:val="Hyperlink"/>
                  <w:rFonts w:ascii="Arial Nova" w:eastAsia="Times New Roman" w:hAnsi="Arial Nova" w:cs="Arial"/>
                  <w:color w:val="AE2573"/>
                  <w:sz w:val="22"/>
                  <w:szCs w:val="22"/>
                </w:rPr>
                <w:t>NMC reflective account form</w:t>
              </w:r>
            </w:hyperlink>
            <w:r w:rsidR="009B4E71">
              <w:rPr>
                <w:rStyle w:val="Hyperlink"/>
                <w:rFonts w:ascii="Arial Nova" w:eastAsia="Times New Roman" w:hAnsi="Arial Nova" w:cs="Arial"/>
                <w:color w:val="AE2573"/>
                <w:sz w:val="22"/>
                <w:szCs w:val="22"/>
              </w:rPr>
              <w:t>.</w:t>
            </w:r>
          </w:p>
        </w:tc>
      </w:tr>
      <w:tr w:rsidR="00A7461C" w:rsidRPr="005E7BCB" w14:paraId="1523775A" w14:textId="77777777" w:rsidTr="005F1B07">
        <w:trPr>
          <w:cantSplit/>
          <w:trHeight w:val="473"/>
        </w:trPr>
        <w:tc>
          <w:tcPr>
            <w:tcW w:w="3926" w:type="dxa"/>
            <w:shd w:val="clear" w:color="auto" w:fill="auto"/>
            <w:tcMar>
              <w:top w:w="113" w:type="dxa"/>
              <w:bottom w:w="113" w:type="dxa"/>
              <w:right w:w="567" w:type="dxa"/>
            </w:tcMar>
          </w:tcPr>
          <w:p w14:paraId="402EC57F" w14:textId="02F9E71A" w:rsidR="00A7461C" w:rsidRPr="005E7BCB" w:rsidRDefault="001F24D6" w:rsidP="00A7461C">
            <w:pPr>
              <w:pStyle w:val="NoParagraphStyle"/>
              <w:tabs>
                <w:tab w:val="left" w:pos="175"/>
              </w:tabs>
              <w:suppressAutoHyphens/>
              <w:ind w:right="-489"/>
              <w:rPr>
                <w:rFonts w:ascii="Arial Nova" w:hAnsi="Arial Nova" w:cs="Arial"/>
                <w:spacing w:val="-1"/>
                <w:sz w:val="22"/>
                <w:szCs w:val="22"/>
              </w:rPr>
            </w:pPr>
            <w:hyperlink r:id="rId70" w:history="1">
              <w:r w:rsidRPr="001F24D6">
                <w:rPr>
                  <w:rStyle w:val="Hyperlink"/>
                  <w:rFonts w:ascii="Arial Nova" w:hAnsi="Arial Nova" w:cs="Arial"/>
                  <w:spacing w:val="-1"/>
                  <w:sz w:val="22"/>
                  <w:szCs w:val="22"/>
                </w:rPr>
                <w:t xml:space="preserve">The </w:t>
              </w:r>
              <w:r w:rsidR="005F729C">
                <w:rPr>
                  <w:rStyle w:val="Hyperlink"/>
                  <w:rFonts w:ascii="Arial Nova" w:hAnsi="Arial Nova" w:cs="Arial"/>
                  <w:spacing w:val="-1"/>
                  <w:sz w:val="22"/>
                  <w:szCs w:val="22"/>
                </w:rPr>
                <w:t>G</w:t>
              </w:r>
              <w:r w:rsidRPr="001F24D6">
                <w:rPr>
                  <w:rStyle w:val="Hyperlink"/>
                  <w:rFonts w:ascii="Arial Nova" w:hAnsi="Arial Nova" w:cs="Arial"/>
                  <w:spacing w:val="-1"/>
                  <w:sz w:val="22"/>
                  <w:szCs w:val="22"/>
                </w:rPr>
                <w:t xml:space="preserve">enomics </w:t>
              </w:r>
              <w:r w:rsidR="005F729C">
                <w:rPr>
                  <w:rStyle w:val="Hyperlink"/>
                  <w:rFonts w:ascii="Arial Nova" w:hAnsi="Arial Nova" w:cs="Arial"/>
                  <w:spacing w:val="-1"/>
                  <w:sz w:val="22"/>
                  <w:szCs w:val="22"/>
                </w:rPr>
                <w:t>G</w:t>
              </w:r>
              <w:r w:rsidRPr="001F24D6">
                <w:rPr>
                  <w:rStyle w:val="Hyperlink"/>
                  <w:rFonts w:ascii="Arial Nova" w:hAnsi="Arial Nova" w:cs="Arial"/>
                  <w:spacing w:val="-1"/>
                  <w:sz w:val="22"/>
                  <w:szCs w:val="22"/>
                </w:rPr>
                <w:t>ame quiz</w:t>
              </w:r>
            </w:hyperlink>
          </w:p>
        </w:tc>
        <w:tc>
          <w:tcPr>
            <w:tcW w:w="11907" w:type="dxa"/>
          </w:tcPr>
          <w:p w14:paraId="5D5B5D9F" w14:textId="3AD31CDB" w:rsidR="00A7461C" w:rsidRPr="001F24D6" w:rsidRDefault="001F24D6" w:rsidP="00A7461C">
            <w:pPr>
              <w:rPr>
                <w:rFonts w:ascii="Arial Nova" w:hAnsi="Arial Nova"/>
                <w:sz w:val="22"/>
                <w:szCs w:val="22"/>
              </w:rPr>
            </w:pPr>
            <w:r w:rsidRPr="001F24D6">
              <w:rPr>
                <w:rStyle w:val="cf01"/>
                <w:rFonts w:ascii="Arial Nova" w:hAnsi="Arial Nova"/>
                <w:b w:val="0"/>
                <w:bCs w:val="0"/>
                <w:sz w:val="22"/>
                <w:szCs w:val="22"/>
              </w:rPr>
              <w:t>A PowerPoint presentation quiz-styled teaching resource, based on</w:t>
            </w:r>
            <w:r w:rsidRPr="00F06A66">
              <w:rPr>
                <w:rStyle w:val="cf01"/>
                <w:rFonts w:ascii="Arial Nova" w:hAnsi="Arial Nova"/>
                <w:sz w:val="22"/>
                <w:szCs w:val="22"/>
              </w:rPr>
              <w:t xml:space="preserve"> </w:t>
            </w:r>
            <w:hyperlink r:id="rId71" w:history="1">
              <w:r w:rsidRPr="00F06A66">
                <w:rPr>
                  <w:rFonts w:ascii="Arial Nova" w:hAnsi="Arial Nova"/>
                  <w:color w:val="A00053"/>
                  <w:sz w:val="22"/>
                  <w:szCs w:val="22"/>
                  <w:u w:val="single"/>
                  <w:bdr w:val="none" w:sz="0" w:space="0" w:color="auto" w:frame="1"/>
                  <w:shd w:val="clear" w:color="auto" w:fill="FFFFFF"/>
                </w:rPr>
                <w:t>The Genomics Game</w:t>
              </w:r>
            </w:hyperlink>
            <w:r w:rsidRPr="00F06A66">
              <w:rPr>
                <w:rFonts w:ascii="Arial Nova" w:hAnsi="Arial Nova"/>
                <w:sz w:val="22"/>
                <w:szCs w:val="22"/>
              </w:rPr>
              <w:t xml:space="preserve">. Developed by </w:t>
            </w:r>
            <w:r w:rsidR="00F97F6F">
              <w:rPr>
                <w:rFonts w:ascii="Arial Nova" w:hAnsi="Arial Nova"/>
                <w:color w:val="222222"/>
                <w:sz w:val="22"/>
                <w:szCs w:val="22"/>
                <w:shd w:val="clear" w:color="auto" w:fill="FFFFFF"/>
              </w:rPr>
              <w:t>the GEP</w:t>
            </w:r>
            <w:r w:rsidRPr="00F06A66">
              <w:rPr>
                <w:rFonts w:ascii="Arial Nova" w:hAnsi="Arial Nova"/>
                <w:color w:val="222222"/>
                <w:sz w:val="22"/>
                <w:szCs w:val="22"/>
                <w:shd w:val="clear" w:color="auto" w:fill="FFFFFF"/>
              </w:rPr>
              <w:t xml:space="preserve">, </w:t>
            </w:r>
            <w:r w:rsidR="00F97F6F">
              <w:rPr>
                <w:rFonts w:ascii="Arial Nova" w:hAnsi="Arial Nova"/>
                <w:color w:val="222222"/>
                <w:sz w:val="22"/>
                <w:szCs w:val="22"/>
                <w:shd w:val="clear" w:color="auto" w:fill="FFFFFF"/>
              </w:rPr>
              <w:t>this is</w:t>
            </w:r>
            <w:r w:rsidRPr="00F06A66">
              <w:rPr>
                <w:rFonts w:ascii="Arial Nova" w:hAnsi="Arial Nova"/>
                <w:color w:val="222222"/>
                <w:sz w:val="22"/>
                <w:szCs w:val="22"/>
                <w:shd w:val="clear" w:color="auto" w:fill="FFFFFF"/>
              </w:rPr>
              <w:t xml:space="preserve"> a fun way to explore genetics and genomics concepts as well as how they’ll be encountered in a modern healthcare system. Slides can be used as an add-on to existing teaching materials or as a standalone activity. </w:t>
            </w:r>
          </w:p>
        </w:tc>
      </w:tr>
      <w:tr w:rsidR="00753394" w:rsidRPr="005E7BCB" w14:paraId="763A7FD1" w14:textId="77777777" w:rsidTr="005F1B07">
        <w:trPr>
          <w:cantSplit/>
          <w:trHeight w:val="473"/>
        </w:trPr>
        <w:tc>
          <w:tcPr>
            <w:tcW w:w="3926" w:type="dxa"/>
            <w:shd w:val="clear" w:color="auto" w:fill="auto"/>
            <w:tcMar>
              <w:top w:w="113" w:type="dxa"/>
              <w:bottom w:w="113" w:type="dxa"/>
              <w:right w:w="567" w:type="dxa"/>
            </w:tcMar>
          </w:tcPr>
          <w:p w14:paraId="033B60B9" w14:textId="5006BF0C" w:rsidR="00753394" w:rsidRPr="005E7BCB" w:rsidRDefault="00A7461C" w:rsidP="00826AA7">
            <w:pPr>
              <w:pStyle w:val="NoParagraphStyle"/>
              <w:tabs>
                <w:tab w:val="left" w:pos="175"/>
              </w:tabs>
              <w:suppressAutoHyphens/>
              <w:ind w:right="-489"/>
              <w:rPr>
                <w:rFonts w:ascii="Arial Nova" w:hAnsi="Arial Nova" w:cs="Arial"/>
                <w:spacing w:val="-1"/>
                <w:sz w:val="22"/>
                <w:szCs w:val="22"/>
              </w:rPr>
            </w:pPr>
            <w:hyperlink r:id="rId72" w:history="1">
              <w:r>
                <w:rPr>
                  <w:rStyle w:val="Hyperlink"/>
                  <w:rFonts w:ascii="Arial Nova" w:eastAsia="Times New Roman" w:hAnsi="Arial Nova" w:cs="Arial"/>
                  <w:color w:val="AE2573"/>
                  <w:sz w:val="22"/>
                  <w:szCs w:val="22"/>
                </w:rPr>
                <w:t xml:space="preserve">Genomics </w:t>
              </w:r>
              <w:r w:rsidR="00F97F6F">
                <w:rPr>
                  <w:rStyle w:val="Hyperlink"/>
                  <w:rFonts w:ascii="Arial Nova" w:eastAsia="Times New Roman" w:hAnsi="Arial Nova" w:cs="Arial"/>
                  <w:color w:val="AE2573"/>
                  <w:sz w:val="22"/>
                  <w:szCs w:val="22"/>
                </w:rPr>
                <w:t>G</w:t>
              </w:r>
              <w:r>
                <w:rPr>
                  <w:rStyle w:val="Hyperlink"/>
                  <w:rFonts w:ascii="Arial Nova" w:eastAsia="Times New Roman" w:hAnsi="Arial Nova" w:cs="Arial"/>
                  <w:color w:val="AE2573"/>
                  <w:sz w:val="22"/>
                  <w:szCs w:val="22"/>
                </w:rPr>
                <w:t>ame factsheets</w:t>
              </w:r>
            </w:hyperlink>
          </w:p>
        </w:tc>
        <w:tc>
          <w:tcPr>
            <w:tcW w:w="11907" w:type="dxa"/>
          </w:tcPr>
          <w:p w14:paraId="17FA3E73" w14:textId="2DDBFFC2" w:rsidR="00AC2353" w:rsidRPr="005F1B07" w:rsidRDefault="00AC2353" w:rsidP="00826AA7">
            <w:pPr>
              <w:rPr>
                <w:rFonts w:ascii="Arial Nova" w:hAnsi="Arial Nova"/>
                <w:sz w:val="22"/>
                <w:szCs w:val="22"/>
              </w:rPr>
            </w:pPr>
            <w:r w:rsidRPr="005F1B07">
              <w:rPr>
                <w:rFonts w:ascii="Arial Nova" w:hAnsi="Arial Nova"/>
                <w:color w:val="222222"/>
                <w:sz w:val="22"/>
                <w:szCs w:val="22"/>
                <w:shd w:val="clear" w:color="auto" w:fill="FFFFFF"/>
              </w:rPr>
              <w:t xml:space="preserve">A collection of factsheets designed to accompany the </w:t>
            </w:r>
            <w:hyperlink r:id="rId73" w:history="1">
              <w:r w:rsidRPr="005F1B07">
                <w:rPr>
                  <w:rFonts w:ascii="Arial Nova" w:hAnsi="Arial Nova"/>
                  <w:color w:val="A00053"/>
                  <w:sz w:val="22"/>
                  <w:szCs w:val="22"/>
                  <w:u w:val="single"/>
                  <w:bdr w:val="none" w:sz="0" w:space="0" w:color="auto" w:frame="1"/>
                  <w:shd w:val="clear" w:color="auto" w:fill="FFFFFF"/>
                </w:rPr>
                <w:t>Genomic</w:t>
              </w:r>
              <w:r>
                <w:rPr>
                  <w:rFonts w:ascii="Arial Nova" w:hAnsi="Arial Nova"/>
                  <w:color w:val="A00053"/>
                  <w:sz w:val="22"/>
                  <w:szCs w:val="22"/>
                  <w:u w:val="single"/>
                  <w:bdr w:val="none" w:sz="0" w:space="0" w:color="auto" w:frame="1"/>
                  <w:shd w:val="clear" w:color="auto" w:fill="FFFFFF"/>
                </w:rPr>
                <w:t>s</w:t>
              </w:r>
              <w:r w:rsidRPr="005F1B07">
                <w:rPr>
                  <w:rFonts w:ascii="Arial Nova" w:hAnsi="Arial Nova"/>
                  <w:color w:val="A00053"/>
                  <w:sz w:val="22"/>
                  <w:szCs w:val="22"/>
                  <w:u w:val="single"/>
                  <w:bdr w:val="none" w:sz="0" w:space="0" w:color="auto" w:frame="1"/>
                  <w:shd w:val="clear" w:color="auto" w:fill="FFFFFF"/>
                </w:rPr>
                <w:t xml:space="preserve"> Game</w:t>
              </w:r>
            </w:hyperlink>
            <w:r w:rsidRPr="005F1B07">
              <w:rPr>
                <w:rFonts w:ascii="Arial Nova" w:hAnsi="Arial Nova"/>
                <w:color w:val="222222"/>
                <w:sz w:val="22"/>
                <w:szCs w:val="22"/>
                <w:shd w:val="clear" w:color="auto" w:fill="FFFFFF"/>
              </w:rPr>
              <w:t> [above] as handouts after the session. However</w:t>
            </w:r>
            <w:r w:rsidR="0041411F">
              <w:rPr>
                <w:rFonts w:ascii="Arial Nova" w:hAnsi="Arial Nova"/>
                <w:color w:val="222222"/>
                <w:sz w:val="22"/>
                <w:szCs w:val="22"/>
                <w:shd w:val="clear" w:color="auto" w:fill="FFFFFF"/>
              </w:rPr>
              <w:t>,</w:t>
            </w:r>
            <w:r w:rsidRPr="005F1B07">
              <w:rPr>
                <w:rFonts w:ascii="Arial Nova" w:hAnsi="Arial Nova"/>
                <w:color w:val="222222"/>
                <w:sz w:val="22"/>
                <w:szCs w:val="22"/>
                <w:shd w:val="clear" w:color="auto" w:fill="FFFFFF"/>
              </w:rPr>
              <w:t xml:space="preserve"> they can also be used as preparation materials or post-session handouts for other teaching sessions. </w:t>
            </w:r>
          </w:p>
        </w:tc>
      </w:tr>
      <w:tr w:rsidR="00A7461C" w:rsidRPr="005E7BCB" w14:paraId="1AEE2F2B" w14:textId="77777777" w:rsidTr="005F1B07">
        <w:trPr>
          <w:cantSplit/>
          <w:trHeight w:val="473"/>
        </w:trPr>
        <w:tc>
          <w:tcPr>
            <w:tcW w:w="3926" w:type="dxa"/>
            <w:tcMar>
              <w:top w:w="113" w:type="dxa"/>
              <w:bottom w:w="113" w:type="dxa"/>
              <w:right w:w="567" w:type="dxa"/>
            </w:tcMar>
          </w:tcPr>
          <w:p w14:paraId="0BF5C72B" w14:textId="3DCD817C" w:rsidR="00A7461C" w:rsidRPr="005E7BCB" w:rsidRDefault="00A7461C" w:rsidP="00A7461C">
            <w:pPr>
              <w:pStyle w:val="NoParagraphStyle"/>
              <w:tabs>
                <w:tab w:val="left" w:pos="175"/>
              </w:tabs>
              <w:suppressAutoHyphens/>
              <w:ind w:right="-489"/>
              <w:rPr>
                <w:rFonts w:ascii="Arial Nova" w:hAnsi="Arial Nova" w:cs="Arial"/>
                <w:spacing w:val="-1"/>
                <w:sz w:val="22"/>
                <w:szCs w:val="22"/>
              </w:rPr>
            </w:pPr>
            <w:hyperlink r:id="rId74" w:history="1">
              <w:r>
                <w:rPr>
                  <w:rStyle w:val="Hyperlink"/>
                  <w:rFonts w:ascii="Arial Nova" w:eastAsia="Times New Roman" w:hAnsi="Arial Nova" w:cs="Arial"/>
                  <w:color w:val="AE2573"/>
                  <w:sz w:val="22"/>
                  <w:szCs w:val="22"/>
                </w:rPr>
                <w:t>Image library</w:t>
              </w:r>
            </w:hyperlink>
          </w:p>
        </w:tc>
        <w:tc>
          <w:tcPr>
            <w:tcW w:w="11907" w:type="dxa"/>
            <w:shd w:val="clear" w:color="auto" w:fill="auto"/>
          </w:tcPr>
          <w:p w14:paraId="6EE67A49" w14:textId="23919ED8" w:rsidR="00A7461C" w:rsidRDefault="00A7461C" w:rsidP="00A7461C">
            <w:r>
              <w:rPr>
                <w:rFonts w:ascii="Arial Nova" w:eastAsia="Times New Roman" w:hAnsi="Arial Nova" w:cs="Arial"/>
                <w:sz w:val="22"/>
                <w:szCs w:val="22"/>
                <w:lang w:val="en-GB" w:eastAsia="en-GB"/>
              </w:rPr>
              <w:t>The GEP image library is available for download and use</w:t>
            </w:r>
            <w:r w:rsidRPr="007920FD">
              <w:rPr>
                <w:rFonts w:ascii="Arial Nova" w:eastAsia="Times New Roman" w:hAnsi="Arial Nova" w:cs="Arial"/>
                <w:sz w:val="22"/>
                <w:szCs w:val="22"/>
                <w:lang w:val="en-GB" w:eastAsia="en-GB"/>
              </w:rPr>
              <w:t xml:space="preserve"> in your work as long as it</w:t>
            </w:r>
            <w:r>
              <w:rPr>
                <w:rFonts w:ascii="Arial Nova" w:eastAsia="Times New Roman" w:hAnsi="Arial Nova" w:cs="Arial"/>
                <w:sz w:val="22"/>
                <w:szCs w:val="22"/>
                <w:lang w:val="en-GB" w:eastAsia="en-GB"/>
              </w:rPr>
              <w:t xml:space="preserve"> i</w:t>
            </w:r>
            <w:r w:rsidRPr="007920FD">
              <w:rPr>
                <w:rFonts w:ascii="Arial Nova" w:eastAsia="Times New Roman" w:hAnsi="Arial Nova" w:cs="Arial"/>
                <w:sz w:val="22"/>
                <w:szCs w:val="22"/>
                <w:lang w:val="en-GB" w:eastAsia="en-GB"/>
              </w:rPr>
              <w:t>s for non-profit purposes and you</w:t>
            </w:r>
            <w:r w:rsidRPr="005E7BCB">
              <w:rPr>
                <w:rFonts w:ascii="Arial Nova" w:eastAsia="Times New Roman" w:hAnsi="Arial Nova" w:cs="Arial"/>
                <w:sz w:val="22"/>
                <w:szCs w:val="22"/>
                <w:lang w:val="en-GB" w:eastAsia="en-GB"/>
              </w:rPr>
              <w:t xml:space="preserve"> credit the source. See the website for further detail</w:t>
            </w:r>
            <w:r>
              <w:rPr>
                <w:rFonts w:ascii="Arial Nova" w:eastAsia="Times New Roman" w:hAnsi="Arial Nova" w:cs="Arial"/>
                <w:sz w:val="22"/>
                <w:szCs w:val="22"/>
                <w:lang w:val="en-GB" w:eastAsia="en-GB"/>
              </w:rPr>
              <w:t>s</w:t>
            </w:r>
            <w:r w:rsidRPr="005E7BCB">
              <w:rPr>
                <w:rFonts w:ascii="Arial Nova" w:eastAsia="Times New Roman" w:hAnsi="Arial Nova" w:cs="Arial"/>
                <w:sz w:val="22"/>
                <w:szCs w:val="22"/>
                <w:lang w:val="en-GB" w:eastAsia="en-GB"/>
              </w:rPr>
              <w:t xml:space="preserve">. </w:t>
            </w:r>
          </w:p>
        </w:tc>
      </w:tr>
      <w:tr w:rsidR="00A7461C" w:rsidRPr="005E7BCB" w14:paraId="17057896" w14:textId="77777777" w:rsidTr="005F1B07">
        <w:trPr>
          <w:cantSplit/>
          <w:trHeight w:val="473"/>
        </w:trPr>
        <w:tc>
          <w:tcPr>
            <w:tcW w:w="3926" w:type="dxa"/>
            <w:tcMar>
              <w:top w:w="113" w:type="dxa"/>
              <w:bottom w:w="113" w:type="dxa"/>
              <w:right w:w="567" w:type="dxa"/>
            </w:tcMar>
          </w:tcPr>
          <w:p w14:paraId="0FED34E3" w14:textId="77777777" w:rsidR="00A7461C" w:rsidRPr="001C6451" w:rsidRDefault="00A7461C" w:rsidP="00A7461C">
            <w:pPr>
              <w:rPr>
                <w:rFonts w:ascii="Arial Nova" w:eastAsia="Times New Roman" w:hAnsi="Arial Nova" w:cs="Arial"/>
                <w:color w:val="AE2573"/>
                <w:sz w:val="22"/>
                <w:szCs w:val="22"/>
                <w:lang w:val="en-GB"/>
              </w:rPr>
            </w:pPr>
            <w:hyperlink r:id="rId75" w:history="1">
              <w:r>
                <w:rPr>
                  <w:rStyle w:val="Hyperlink"/>
                  <w:rFonts w:ascii="Arial Nova" w:eastAsia="Times New Roman" w:hAnsi="Arial Nova" w:cs="Arial"/>
                  <w:color w:val="AE2573"/>
                  <w:sz w:val="22"/>
                  <w:szCs w:val="22"/>
                  <w:lang w:val="en-GB"/>
                </w:rPr>
                <w:t>Nursing educator’s toolkit</w:t>
              </w:r>
            </w:hyperlink>
            <w:r w:rsidRPr="001C6451">
              <w:rPr>
                <w:rFonts w:ascii="Arial Nova" w:eastAsia="Times New Roman" w:hAnsi="Arial Nova" w:cs="Arial"/>
                <w:color w:val="AE2573"/>
                <w:sz w:val="22"/>
                <w:szCs w:val="22"/>
                <w:lang w:val="en-GB"/>
              </w:rPr>
              <w:t xml:space="preserve"> </w:t>
            </w:r>
          </w:p>
          <w:p w14:paraId="3EE83511" w14:textId="77777777" w:rsidR="00A7461C" w:rsidRPr="005E7BCB" w:rsidRDefault="00A7461C" w:rsidP="00A7461C">
            <w:pPr>
              <w:pStyle w:val="NoParagraphStyle"/>
              <w:tabs>
                <w:tab w:val="left" w:pos="175"/>
              </w:tabs>
              <w:suppressAutoHyphens/>
              <w:ind w:right="-489"/>
              <w:rPr>
                <w:rFonts w:ascii="Arial Nova" w:hAnsi="Arial Nova" w:cs="Arial"/>
                <w:spacing w:val="-1"/>
                <w:sz w:val="22"/>
                <w:szCs w:val="22"/>
              </w:rPr>
            </w:pPr>
          </w:p>
        </w:tc>
        <w:tc>
          <w:tcPr>
            <w:tcW w:w="11907" w:type="dxa"/>
            <w:shd w:val="clear" w:color="auto" w:fill="auto"/>
          </w:tcPr>
          <w:p w14:paraId="6D48A597" w14:textId="24879BB0" w:rsidR="00A7461C" w:rsidRDefault="00A7461C" w:rsidP="00A7461C">
            <w:r w:rsidRPr="005E7BCB">
              <w:rPr>
                <w:rFonts w:ascii="Arial Nova" w:eastAsia="Times New Roman" w:hAnsi="Arial Nova" w:cs="Arial"/>
                <w:sz w:val="22"/>
                <w:szCs w:val="22"/>
                <w:lang w:val="en-GB" w:eastAsia="en-GB"/>
              </w:rPr>
              <w:t xml:space="preserve">Case studies to support the delivery of genomics education to pre-registration nurses </w:t>
            </w:r>
            <w:r>
              <w:rPr>
                <w:rFonts w:ascii="Arial Nova" w:eastAsia="Times New Roman" w:hAnsi="Arial Nova" w:cs="Arial"/>
                <w:sz w:val="22"/>
                <w:szCs w:val="22"/>
                <w:lang w:val="en-GB" w:eastAsia="en-GB"/>
              </w:rPr>
              <w:t>(</w:t>
            </w:r>
            <w:r w:rsidRPr="005E7BCB">
              <w:rPr>
                <w:rFonts w:ascii="Arial Nova" w:eastAsia="Times New Roman" w:hAnsi="Arial Nova" w:cs="Arial"/>
                <w:sz w:val="22"/>
                <w:szCs w:val="22"/>
                <w:lang w:val="en-GB" w:eastAsia="en-GB"/>
              </w:rPr>
              <w:t>adult and child</w:t>
            </w:r>
            <w:r>
              <w:rPr>
                <w:rFonts w:ascii="Arial Nova" w:eastAsia="Times New Roman" w:hAnsi="Arial Nova" w:cs="Arial"/>
                <w:sz w:val="22"/>
                <w:szCs w:val="22"/>
                <w:lang w:val="en-GB" w:eastAsia="en-GB"/>
              </w:rPr>
              <w:t>)</w:t>
            </w:r>
            <w:r w:rsidRPr="005E7BCB">
              <w:rPr>
                <w:rFonts w:ascii="Arial Nova" w:eastAsia="Times New Roman" w:hAnsi="Arial Nova" w:cs="Arial"/>
                <w:sz w:val="22"/>
                <w:szCs w:val="22"/>
                <w:lang w:val="en-GB" w:eastAsia="en-GB"/>
              </w:rPr>
              <w:t>. Includes stories relevant to midwifery. A midwifery educator</w:t>
            </w:r>
            <w:r>
              <w:rPr>
                <w:rFonts w:ascii="Arial Nova" w:eastAsia="Times New Roman" w:hAnsi="Arial Nova" w:cs="Arial"/>
                <w:sz w:val="22"/>
                <w:szCs w:val="22"/>
                <w:lang w:val="en-GB" w:eastAsia="en-GB"/>
              </w:rPr>
              <w:t>’</w:t>
            </w:r>
            <w:r w:rsidRPr="005E7BCB">
              <w:rPr>
                <w:rFonts w:ascii="Arial Nova" w:eastAsia="Times New Roman" w:hAnsi="Arial Nova" w:cs="Arial"/>
                <w:sz w:val="22"/>
                <w:szCs w:val="22"/>
                <w:lang w:val="en-GB" w:eastAsia="en-GB"/>
              </w:rPr>
              <w:t xml:space="preserve">s toolkit is under development. </w:t>
            </w:r>
          </w:p>
        </w:tc>
      </w:tr>
      <w:bookmarkEnd w:id="10"/>
    </w:tbl>
    <w:p w14:paraId="2376CB80" w14:textId="44AF79D0" w:rsidR="00C57F91" w:rsidRDefault="00C57F91" w:rsidP="00753394">
      <w:pPr>
        <w:tabs>
          <w:tab w:val="left" w:pos="5149"/>
        </w:tabs>
        <w:rPr>
          <w:rFonts w:ascii="Arial Nova" w:hAnsi="Arial Nova" w:cs="Arial"/>
        </w:rPr>
      </w:pPr>
    </w:p>
    <w:p w14:paraId="0505A59F" w14:textId="77777777" w:rsidR="00753394" w:rsidRPr="005E7BCB" w:rsidRDefault="00753394" w:rsidP="001F24D6">
      <w:pPr>
        <w:spacing w:after="200" w:line="276" w:lineRule="auto"/>
        <w:rPr>
          <w:rFonts w:ascii="Arial Nova" w:hAnsi="Arial Nova" w:cs="Arial"/>
        </w:rPr>
      </w:pPr>
    </w:p>
    <w:tbl>
      <w:tblPr>
        <w:tblW w:w="15833" w:type="dxa"/>
        <w:tblInd w:w="-113" w:type="dxa"/>
        <w:tblBorders>
          <w:top w:val="single" w:sz="12" w:space="0" w:color="AE2573"/>
          <w:left w:val="single" w:sz="12" w:space="0" w:color="AE2573"/>
          <w:bottom w:val="single" w:sz="12" w:space="0" w:color="AE2573"/>
          <w:right w:val="single" w:sz="12" w:space="0" w:color="AE2573"/>
          <w:insideH w:val="single" w:sz="12" w:space="0" w:color="AE2573"/>
          <w:insideV w:val="single" w:sz="12" w:space="0" w:color="AE2573"/>
        </w:tblBorders>
        <w:tblLayout w:type="fixed"/>
        <w:tblLook w:val="04A0" w:firstRow="1" w:lastRow="0" w:firstColumn="1" w:lastColumn="0" w:noHBand="0" w:noVBand="1"/>
      </w:tblPr>
      <w:tblGrid>
        <w:gridCol w:w="3056"/>
        <w:gridCol w:w="12777"/>
      </w:tblGrid>
      <w:tr w:rsidR="00753394" w:rsidRPr="005E7BCB" w14:paraId="361A1CE9" w14:textId="77777777" w:rsidTr="005D0894">
        <w:trPr>
          <w:cantSplit/>
          <w:trHeight w:val="334"/>
        </w:trPr>
        <w:tc>
          <w:tcPr>
            <w:tcW w:w="15833" w:type="dxa"/>
            <w:gridSpan w:val="2"/>
            <w:shd w:val="clear" w:color="auto" w:fill="F6D2E7"/>
            <w:tcMar>
              <w:top w:w="113" w:type="dxa"/>
              <w:bottom w:w="113" w:type="dxa"/>
              <w:right w:w="567" w:type="dxa"/>
            </w:tcMar>
          </w:tcPr>
          <w:p w14:paraId="1F69BA3B" w14:textId="10AA9392" w:rsidR="00753394" w:rsidRPr="005E7BCB" w:rsidRDefault="00753394" w:rsidP="00826AA7">
            <w:pPr>
              <w:rPr>
                <w:rFonts w:ascii="Arial Nova" w:eastAsia="Times New Roman" w:hAnsi="Arial Nova" w:cs="Arial"/>
                <w:b/>
                <w:sz w:val="22"/>
                <w:szCs w:val="22"/>
              </w:rPr>
            </w:pPr>
            <w:r w:rsidRPr="005E7BCB">
              <w:rPr>
                <w:rFonts w:ascii="Arial Nova" w:eastAsia="Times New Roman" w:hAnsi="Arial Nova" w:cs="Arial"/>
                <w:b/>
                <w:sz w:val="22"/>
                <w:szCs w:val="22"/>
              </w:rPr>
              <w:t xml:space="preserve">Useful </w:t>
            </w:r>
            <w:r w:rsidR="00C57F91">
              <w:rPr>
                <w:rFonts w:ascii="Arial Nova" w:eastAsia="Times New Roman" w:hAnsi="Arial Nova" w:cs="Arial"/>
                <w:b/>
                <w:sz w:val="22"/>
                <w:szCs w:val="22"/>
              </w:rPr>
              <w:t>w</w:t>
            </w:r>
            <w:r w:rsidRPr="005E7BCB">
              <w:rPr>
                <w:rFonts w:ascii="Arial Nova" w:eastAsia="Times New Roman" w:hAnsi="Arial Nova" w:cs="Arial"/>
                <w:b/>
                <w:sz w:val="22"/>
                <w:szCs w:val="22"/>
              </w:rPr>
              <w:t xml:space="preserve">ebsites:  </w:t>
            </w:r>
          </w:p>
        </w:tc>
      </w:tr>
      <w:tr w:rsidR="00C11D3C" w:rsidRPr="005E7BCB" w14:paraId="40DF6AD5" w14:textId="77777777" w:rsidTr="00C11D3C">
        <w:trPr>
          <w:cantSplit/>
          <w:trHeight w:val="473"/>
        </w:trPr>
        <w:tc>
          <w:tcPr>
            <w:tcW w:w="3056" w:type="dxa"/>
            <w:shd w:val="clear" w:color="auto" w:fill="auto"/>
            <w:tcMar>
              <w:top w:w="113" w:type="dxa"/>
              <w:bottom w:w="113" w:type="dxa"/>
              <w:right w:w="567" w:type="dxa"/>
            </w:tcMar>
          </w:tcPr>
          <w:p w14:paraId="7021D4B6" w14:textId="6A2F231B" w:rsidR="00C11D3C" w:rsidRPr="00374A3C" w:rsidRDefault="00C11D3C" w:rsidP="00826AA7">
            <w:pPr>
              <w:rPr>
                <w:rFonts w:ascii="Arial Nova" w:eastAsia="Calibri" w:hAnsi="Arial Nova" w:cs="Arial"/>
                <w:color w:val="AE2573"/>
                <w:sz w:val="22"/>
                <w:szCs w:val="22"/>
                <w:lang w:val="en-GB"/>
              </w:rPr>
            </w:pPr>
            <w:hyperlink r:id="rId76" w:history="1">
              <w:r w:rsidRPr="00374A3C">
                <w:rPr>
                  <w:rStyle w:val="Hyperlink"/>
                  <w:rFonts w:ascii="Arial Nova" w:eastAsia="Calibri" w:hAnsi="Arial Nova" w:cs="Arial"/>
                  <w:color w:val="AE2573"/>
                  <w:sz w:val="22"/>
                  <w:szCs w:val="22"/>
                  <w:lang w:val="en-GB"/>
                </w:rPr>
                <w:t>National Genomic Test Directory</w:t>
              </w:r>
            </w:hyperlink>
          </w:p>
        </w:tc>
        <w:tc>
          <w:tcPr>
            <w:tcW w:w="12777" w:type="dxa"/>
          </w:tcPr>
          <w:p w14:paraId="1E807399" w14:textId="4863DAB5" w:rsidR="00C11D3C" w:rsidRPr="005E7BCB" w:rsidRDefault="00C11D3C" w:rsidP="00826AA7">
            <w:pPr>
              <w:rPr>
                <w:rFonts w:ascii="Arial Nova" w:eastAsia="Calibri" w:hAnsi="Arial Nova" w:cs="Arial"/>
                <w:sz w:val="22"/>
                <w:szCs w:val="22"/>
                <w:lang w:val="en-GB"/>
              </w:rPr>
            </w:pPr>
            <w:r w:rsidRPr="005E7BCB">
              <w:rPr>
                <w:rFonts w:ascii="Arial Nova" w:eastAsia="Calibri" w:hAnsi="Arial Nova" w:cs="Arial"/>
                <w:color w:val="202A30"/>
                <w:sz w:val="22"/>
                <w:szCs w:val="22"/>
                <w:shd w:val="clear" w:color="auto" w:fill="FFFFFF"/>
                <w:lang w:val="en-GB"/>
              </w:rPr>
              <w:t xml:space="preserve">The National </w:t>
            </w:r>
            <w:r w:rsidR="00C57F91">
              <w:rPr>
                <w:rFonts w:ascii="Arial Nova" w:eastAsia="Calibri" w:hAnsi="Arial Nova" w:cs="Arial"/>
                <w:color w:val="202A30"/>
                <w:sz w:val="22"/>
                <w:szCs w:val="22"/>
                <w:shd w:val="clear" w:color="auto" w:fill="FFFFFF"/>
                <w:lang w:val="en-GB"/>
              </w:rPr>
              <w:t>G</w:t>
            </w:r>
            <w:r w:rsidRPr="005E7BCB">
              <w:rPr>
                <w:rFonts w:ascii="Arial Nova" w:eastAsia="Calibri" w:hAnsi="Arial Nova" w:cs="Arial"/>
                <w:color w:val="202A30"/>
                <w:sz w:val="22"/>
                <w:szCs w:val="22"/>
                <w:shd w:val="clear" w:color="auto" w:fill="FFFFFF"/>
                <w:lang w:val="en-GB"/>
              </w:rPr>
              <w:t xml:space="preserve">enomic </w:t>
            </w:r>
            <w:r w:rsidR="00C57F91">
              <w:rPr>
                <w:rFonts w:ascii="Arial Nova" w:eastAsia="Calibri" w:hAnsi="Arial Nova" w:cs="Arial"/>
                <w:color w:val="202A30"/>
                <w:sz w:val="22"/>
                <w:szCs w:val="22"/>
                <w:shd w:val="clear" w:color="auto" w:fill="FFFFFF"/>
                <w:lang w:val="en-GB"/>
              </w:rPr>
              <w:t>T</w:t>
            </w:r>
            <w:r w:rsidRPr="005E7BCB">
              <w:rPr>
                <w:rFonts w:ascii="Arial Nova" w:eastAsia="Calibri" w:hAnsi="Arial Nova" w:cs="Arial"/>
                <w:color w:val="202A30"/>
                <w:sz w:val="22"/>
                <w:szCs w:val="22"/>
                <w:shd w:val="clear" w:color="auto" w:fill="FFFFFF"/>
                <w:lang w:val="en-GB"/>
              </w:rPr>
              <w:t xml:space="preserve">est </w:t>
            </w:r>
            <w:r w:rsidR="00C57F91">
              <w:rPr>
                <w:rFonts w:ascii="Arial Nova" w:eastAsia="Calibri" w:hAnsi="Arial Nova" w:cs="Arial"/>
                <w:color w:val="202A30"/>
                <w:sz w:val="22"/>
                <w:szCs w:val="22"/>
                <w:shd w:val="clear" w:color="auto" w:fill="FFFFFF"/>
                <w:lang w:val="en-GB"/>
              </w:rPr>
              <w:t>D</w:t>
            </w:r>
            <w:r w:rsidRPr="005E7BCB">
              <w:rPr>
                <w:rFonts w:ascii="Arial Nova" w:eastAsia="Calibri" w:hAnsi="Arial Nova" w:cs="Arial"/>
                <w:color w:val="202A30"/>
                <w:sz w:val="22"/>
                <w:szCs w:val="22"/>
                <w:shd w:val="clear" w:color="auto" w:fill="FFFFFF"/>
                <w:lang w:val="en-GB"/>
              </w:rPr>
              <w:t xml:space="preserve">irectory specifies which genomic tests are commissioned by the NHS in England, the technology by which they are available, and the patients who will be eligible </w:t>
            </w:r>
            <w:r w:rsidR="005712A7">
              <w:rPr>
                <w:rFonts w:ascii="Arial Nova" w:eastAsia="Calibri" w:hAnsi="Arial Nova" w:cs="Arial"/>
                <w:color w:val="202A30"/>
                <w:sz w:val="22"/>
                <w:szCs w:val="22"/>
                <w:shd w:val="clear" w:color="auto" w:fill="FFFFFF"/>
                <w:lang w:val="en-GB"/>
              </w:rPr>
              <w:t>for a genomic</w:t>
            </w:r>
            <w:r w:rsidRPr="005E7BCB">
              <w:rPr>
                <w:rFonts w:ascii="Arial Nova" w:eastAsia="Calibri" w:hAnsi="Arial Nova" w:cs="Arial"/>
                <w:color w:val="202A30"/>
                <w:sz w:val="22"/>
                <w:szCs w:val="22"/>
                <w:shd w:val="clear" w:color="auto" w:fill="FFFFFF"/>
                <w:lang w:val="en-GB"/>
              </w:rPr>
              <w:t xml:space="preserve"> test. </w:t>
            </w:r>
          </w:p>
        </w:tc>
      </w:tr>
      <w:tr w:rsidR="00C11D3C" w:rsidRPr="005E7BCB" w14:paraId="60356C98" w14:textId="77777777" w:rsidTr="00C11D3C">
        <w:trPr>
          <w:cantSplit/>
          <w:trHeight w:val="473"/>
        </w:trPr>
        <w:tc>
          <w:tcPr>
            <w:tcW w:w="3056" w:type="dxa"/>
            <w:shd w:val="clear" w:color="auto" w:fill="auto"/>
            <w:tcMar>
              <w:top w:w="113" w:type="dxa"/>
              <w:bottom w:w="113" w:type="dxa"/>
              <w:right w:w="567" w:type="dxa"/>
            </w:tcMar>
          </w:tcPr>
          <w:p w14:paraId="56123456" w14:textId="625EA5F3" w:rsidR="00C11D3C" w:rsidRPr="00374A3C" w:rsidRDefault="00C11D3C" w:rsidP="00826AA7">
            <w:pPr>
              <w:rPr>
                <w:rFonts w:ascii="Arial Nova" w:eastAsia="Calibri" w:hAnsi="Arial Nova" w:cs="Arial"/>
                <w:color w:val="AE2573"/>
                <w:sz w:val="22"/>
                <w:szCs w:val="22"/>
                <w:lang w:val="en-GB"/>
              </w:rPr>
            </w:pPr>
            <w:hyperlink r:id="rId77" w:history="1">
              <w:r w:rsidRPr="00374A3C">
                <w:rPr>
                  <w:rStyle w:val="Hyperlink"/>
                  <w:rFonts w:ascii="Arial Nova" w:eastAsia="Calibri" w:hAnsi="Arial Nova" w:cs="Arial"/>
                  <w:color w:val="AE2573"/>
                  <w:sz w:val="22"/>
                  <w:szCs w:val="22"/>
                  <w:lang w:val="en-GB"/>
                </w:rPr>
                <w:t xml:space="preserve">Genomics England </w:t>
              </w:r>
            </w:hyperlink>
            <w:r w:rsidRPr="00374A3C">
              <w:rPr>
                <w:rFonts w:ascii="Arial Nova" w:eastAsia="Calibri" w:hAnsi="Arial Nova" w:cs="Arial"/>
                <w:color w:val="AE2573"/>
                <w:sz w:val="22"/>
                <w:szCs w:val="22"/>
                <w:lang w:val="en-GB"/>
              </w:rPr>
              <w:t xml:space="preserve"> </w:t>
            </w:r>
          </w:p>
        </w:tc>
        <w:tc>
          <w:tcPr>
            <w:tcW w:w="12777" w:type="dxa"/>
          </w:tcPr>
          <w:p w14:paraId="163A9366" w14:textId="003A1585" w:rsidR="00C11D3C" w:rsidRPr="005E7BCB" w:rsidRDefault="00C11D3C" w:rsidP="00826AA7">
            <w:pPr>
              <w:rPr>
                <w:rFonts w:ascii="Arial Nova" w:eastAsia="Calibri" w:hAnsi="Arial Nova" w:cs="Arial"/>
                <w:sz w:val="22"/>
                <w:szCs w:val="22"/>
                <w:lang w:val="en-GB"/>
              </w:rPr>
            </w:pPr>
            <w:r w:rsidRPr="005E7BCB">
              <w:rPr>
                <w:rFonts w:ascii="Arial Nova" w:eastAsia="Calibri" w:hAnsi="Arial Nova" w:cs="Arial"/>
                <w:sz w:val="22"/>
                <w:szCs w:val="22"/>
                <w:lang w:val="en-GB"/>
              </w:rPr>
              <w:t>Genomics England work</w:t>
            </w:r>
            <w:r w:rsidR="00C57F91">
              <w:rPr>
                <w:rFonts w:ascii="Arial Nova" w:eastAsia="Calibri" w:hAnsi="Arial Nova" w:cs="Arial"/>
                <w:sz w:val="22"/>
                <w:szCs w:val="22"/>
                <w:lang w:val="en-GB"/>
              </w:rPr>
              <w:t>s</w:t>
            </w:r>
            <w:r w:rsidRPr="005E7BCB">
              <w:rPr>
                <w:rFonts w:ascii="Arial Nova" w:eastAsia="Calibri" w:hAnsi="Arial Nova" w:cs="Arial"/>
                <w:sz w:val="22"/>
                <w:szCs w:val="22"/>
                <w:lang w:val="en-GB"/>
              </w:rPr>
              <w:t xml:space="preserve"> in partnership with the NHS to provide whole genome sequencing diagnostics and lead</w:t>
            </w:r>
            <w:r w:rsidR="003430E1">
              <w:rPr>
                <w:rFonts w:ascii="Arial Nova" w:eastAsia="Calibri" w:hAnsi="Arial Nova" w:cs="Arial"/>
                <w:sz w:val="22"/>
                <w:szCs w:val="22"/>
                <w:lang w:val="en-GB"/>
              </w:rPr>
              <w:t>s</w:t>
            </w:r>
            <w:r w:rsidRPr="005E7BCB">
              <w:rPr>
                <w:rFonts w:ascii="Arial Nova" w:eastAsia="Calibri" w:hAnsi="Arial Nova" w:cs="Arial"/>
                <w:sz w:val="22"/>
                <w:szCs w:val="22"/>
                <w:lang w:val="en-GB"/>
              </w:rPr>
              <w:t xml:space="preserve"> on some research projects</w:t>
            </w:r>
            <w:r w:rsidR="003430E1">
              <w:rPr>
                <w:rFonts w:ascii="Arial Nova" w:eastAsia="Calibri" w:hAnsi="Arial Nova" w:cs="Arial"/>
                <w:sz w:val="22"/>
                <w:szCs w:val="22"/>
                <w:lang w:val="en-GB"/>
              </w:rPr>
              <w:t>,</w:t>
            </w:r>
            <w:r w:rsidRPr="005E7BCB">
              <w:rPr>
                <w:rFonts w:ascii="Arial Nova" w:eastAsia="Calibri" w:hAnsi="Arial Nova" w:cs="Arial"/>
                <w:sz w:val="22"/>
                <w:szCs w:val="22"/>
                <w:lang w:val="en-GB"/>
              </w:rPr>
              <w:t xml:space="preserve"> such as the Newborn Genomes Programme. </w:t>
            </w:r>
          </w:p>
        </w:tc>
      </w:tr>
      <w:tr w:rsidR="00C11D3C" w:rsidRPr="005E7BCB" w14:paraId="3E01D41F" w14:textId="77777777" w:rsidTr="00C11D3C">
        <w:trPr>
          <w:cantSplit/>
          <w:trHeight w:val="473"/>
        </w:trPr>
        <w:tc>
          <w:tcPr>
            <w:tcW w:w="3056" w:type="dxa"/>
            <w:shd w:val="clear" w:color="auto" w:fill="auto"/>
            <w:tcMar>
              <w:top w:w="113" w:type="dxa"/>
              <w:bottom w:w="113" w:type="dxa"/>
              <w:right w:w="567" w:type="dxa"/>
            </w:tcMar>
          </w:tcPr>
          <w:p w14:paraId="7C93FA6D" w14:textId="50CEC1FD" w:rsidR="00C11D3C" w:rsidRPr="00374A3C" w:rsidRDefault="00C11D3C" w:rsidP="00826AA7">
            <w:pPr>
              <w:rPr>
                <w:rFonts w:ascii="Arial Nova" w:eastAsia="Calibri" w:hAnsi="Arial Nova" w:cs="Arial"/>
                <w:color w:val="AE2573"/>
                <w:sz w:val="22"/>
                <w:szCs w:val="22"/>
                <w:lang w:val="en-GB"/>
              </w:rPr>
            </w:pPr>
            <w:hyperlink r:id="rId78" w:history="1">
              <w:r w:rsidRPr="00374A3C">
                <w:rPr>
                  <w:rStyle w:val="Hyperlink"/>
                  <w:rFonts w:ascii="Arial Nova" w:eastAsia="Calibri" w:hAnsi="Arial Nova" w:cs="Arial"/>
                  <w:color w:val="AE2573"/>
                  <w:sz w:val="22"/>
                  <w:szCs w:val="22"/>
                  <w:lang w:val="en-GB"/>
                </w:rPr>
                <w:t xml:space="preserve">Newborn Genomes Programme </w:t>
              </w:r>
            </w:hyperlink>
            <w:r w:rsidRPr="00374A3C">
              <w:rPr>
                <w:rFonts w:ascii="Arial Nova" w:eastAsia="Calibri" w:hAnsi="Arial Nova" w:cs="Arial"/>
                <w:color w:val="AE2573"/>
                <w:sz w:val="22"/>
                <w:szCs w:val="22"/>
                <w:lang w:val="en-GB"/>
              </w:rPr>
              <w:t xml:space="preserve"> </w:t>
            </w:r>
          </w:p>
        </w:tc>
        <w:tc>
          <w:tcPr>
            <w:tcW w:w="12777" w:type="dxa"/>
          </w:tcPr>
          <w:p w14:paraId="652455F0" w14:textId="39CA3A6E" w:rsidR="00C11D3C" w:rsidRPr="005E7BCB" w:rsidRDefault="004F06AF" w:rsidP="00826AA7">
            <w:pPr>
              <w:rPr>
                <w:rFonts w:ascii="Arial Nova" w:eastAsia="Calibri" w:hAnsi="Arial Nova" w:cs="Arial"/>
                <w:sz w:val="22"/>
                <w:szCs w:val="22"/>
                <w:lang w:val="en-GB"/>
              </w:rPr>
            </w:pPr>
            <w:r>
              <w:rPr>
                <w:rFonts w:ascii="Arial Nova" w:eastAsia="Calibri" w:hAnsi="Arial Nova" w:cs="Arial"/>
                <w:sz w:val="22"/>
                <w:szCs w:val="22"/>
                <w:lang w:val="en-GB"/>
              </w:rPr>
              <w:t>The</w:t>
            </w:r>
            <w:r w:rsidRPr="005E7BCB">
              <w:rPr>
                <w:rFonts w:ascii="Arial Nova" w:eastAsia="Calibri" w:hAnsi="Arial Nova" w:cs="Arial"/>
                <w:sz w:val="22"/>
                <w:szCs w:val="22"/>
                <w:lang w:val="en-GB"/>
              </w:rPr>
              <w:t xml:space="preserve"> </w:t>
            </w:r>
            <w:r w:rsidR="00C11D3C" w:rsidRPr="005E7BCB">
              <w:rPr>
                <w:rFonts w:ascii="Arial Nova" w:eastAsia="Calibri" w:hAnsi="Arial Nova" w:cs="Arial"/>
                <w:sz w:val="22"/>
                <w:szCs w:val="22"/>
                <w:lang w:val="en-GB"/>
              </w:rPr>
              <w:t xml:space="preserve">latest </w:t>
            </w:r>
            <w:r>
              <w:rPr>
                <w:rFonts w:ascii="Arial Nova" w:eastAsia="Calibri" w:hAnsi="Arial Nova" w:cs="Arial"/>
                <w:sz w:val="22"/>
                <w:szCs w:val="22"/>
                <w:lang w:val="en-GB"/>
              </w:rPr>
              <w:t xml:space="preserve">information </w:t>
            </w:r>
            <w:r w:rsidR="00C11D3C" w:rsidRPr="005E7BCB">
              <w:rPr>
                <w:rFonts w:ascii="Arial Nova" w:eastAsia="Calibri" w:hAnsi="Arial Nova" w:cs="Arial"/>
                <w:sz w:val="22"/>
                <w:szCs w:val="22"/>
                <w:lang w:val="en-GB"/>
              </w:rPr>
              <w:t xml:space="preserve">on the </w:t>
            </w:r>
            <w:r w:rsidR="003430E1">
              <w:rPr>
                <w:rFonts w:ascii="Arial Nova" w:eastAsia="Calibri" w:hAnsi="Arial Nova" w:cs="Arial"/>
                <w:sz w:val="22"/>
                <w:szCs w:val="22"/>
                <w:lang w:val="en-GB"/>
              </w:rPr>
              <w:t>N</w:t>
            </w:r>
            <w:r w:rsidR="00C11D3C" w:rsidRPr="005E7BCB">
              <w:rPr>
                <w:rFonts w:ascii="Arial Nova" w:eastAsia="Calibri" w:hAnsi="Arial Nova" w:cs="Arial"/>
                <w:sz w:val="22"/>
                <w:szCs w:val="22"/>
                <w:lang w:val="en-GB"/>
              </w:rPr>
              <w:t xml:space="preserve">ewborn </w:t>
            </w:r>
            <w:r w:rsidR="003430E1">
              <w:rPr>
                <w:rFonts w:ascii="Arial Nova" w:eastAsia="Calibri" w:hAnsi="Arial Nova" w:cs="Arial"/>
                <w:sz w:val="22"/>
                <w:szCs w:val="22"/>
                <w:lang w:val="en-GB"/>
              </w:rPr>
              <w:t>G</w:t>
            </w:r>
            <w:r w:rsidR="00C11D3C" w:rsidRPr="005E7BCB">
              <w:rPr>
                <w:rFonts w:ascii="Arial Nova" w:eastAsia="Calibri" w:hAnsi="Arial Nova" w:cs="Arial"/>
                <w:sz w:val="22"/>
                <w:szCs w:val="22"/>
                <w:lang w:val="en-GB"/>
              </w:rPr>
              <w:t xml:space="preserve">enomes </w:t>
            </w:r>
            <w:r w:rsidR="003430E1">
              <w:rPr>
                <w:rFonts w:ascii="Arial Nova" w:eastAsia="Calibri" w:hAnsi="Arial Nova" w:cs="Arial"/>
                <w:sz w:val="22"/>
                <w:szCs w:val="22"/>
                <w:lang w:val="en-GB"/>
              </w:rPr>
              <w:t>Programme</w:t>
            </w:r>
            <w:r w:rsidR="00C11D3C" w:rsidRPr="005E7BCB">
              <w:rPr>
                <w:rFonts w:ascii="Arial Nova" w:eastAsia="Calibri" w:hAnsi="Arial Nova" w:cs="Arial"/>
                <w:sz w:val="22"/>
                <w:szCs w:val="22"/>
                <w:lang w:val="en-GB"/>
              </w:rPr>
              <w:t xml:space="preserve"> and the Generation Study</w:t>
            </w:r>
            <w:r w:rsidR="003430E1">
              <w:rPr>
                <w:rFonts w:ascii="Arial Nova" w:eastAsia="Calibri" w:hAnsi="Arial Nova" w:cs="Arial"/>
                <w:sz w:val="22"/>
                <w:szCs w:val="22"/>
                <w:lang w:val="en-GB"/>
              </w:rPr>
              <w:t>.</w:t>
            </w:r>
          </w:p>
        </w:tc>
      </w:tr>
      <w:tr w:rsidR="00C11D3C" w:rsidRPr="005E7BCB" w14:paraId="2296404F" w14:textId="77777777" w:rsidTr="00C11D3C">
        <w:trPr>
          <w:cantSplit/>
          <w:trHeight w:val="473"/>
        </w:trPr>
        <w:tc>
          <w:tcPr>
            <w:tcW w:w="3056" w:type="dxa"/>
            <w:shd w:val="clear" w:color="auto" w:fill="auto"/>
            <w:tcMar>
              <w:top w:w="113" w:type="dxa"/>
              <w:bottom w:w="113" w:type="dxa"/>
              <w:right w:w="567" w:type="dxa"/>
            </w:tcMar>
          </w:tcPr>
          <w:p w14:paraId="67336D5F" w14:textId="07FA4B1A" w:rsidR="00C11D3C" w:rsidRPr="00374A3C" w:rsidRDefault="00C11D3C" w:rsidP="00826AA7">
            <w:pPr>
              <w:rPr>
                <w:rFonts w:ascii="Arial Nova" w:hAnsi="Arial Nova" w:cs="Arial"/>
                <w:color w:val="AE2573"/>
              </w:rPr>
            </w:pPr>
            <w:hyperlink r:id="rId79" w:history="1">
              <w:r w:rsidRPr="00374A3C">
                <w:rPr>
                  <w:rStyle w:val="Hyperlink"/>
                  <w:rFonts w:ascii="Arial Nova" w:eastAsia="Calibri" w:hAnsi="Arial Nova" w:cs="Arial"/>
                  <w:color w:val="AE2573"/>
                  <w:sz w:val="22"/>
                  <w:szCs w:val="22"/>
                  <w:lang w:val="en-GB"/>
                </w:rPr>
                <w:t>Diabetes Genes</w:t>
              </w:r>
            </w:hyperlink>
            <w:r w:rsidRPr="00374A3C">
              <w:rPr>
                <w:rFonts w:ascii="Arial Nova" w:eastAsia="Calibri" w:hAnsi="Arial Nova" w:cs="Arial"/>
                <w:color w:val="AE2573"/>
                <w:sz w:val="22"/>
                <w:szCs w:val="22"/>
                <w:lang w:val="en-GB"/>
              </w:rPr>
              <w:t xml:space="preserve"> </w:t>
            </w:r>
          </w:p>
        </w:tc>
        <w:tc>
          <w:tcPr>
            <w:tcW w:w="12777" w:type="dxa"/>
          </w:tcPr>
          <w:p w14:paraId="4BB2B9FF" w14:textId="77777777" w:rsidR="00C11D3C" w:rsidRPr="005E7BCB" w:rsidRDefault="00C11D3C" w:rsidP="00826AA7">
            <w:pPr>
              <w:rPr>
                <w:rFonts w:ascii="Arial Nova" w:eastAsia="Calibri" w:hAnsi="Arial Nova" w:cs="Arial"/>
                <w:sz w:val="22"/>
                <w:szCs w:val="22"/>
                <w:lang w:val="en-GB"/>
              </w:rPr>
            </w:pPr>
            <w:r w:rsidRPr="005E7BCB">
              <w:rPr>
                <w:rFonts w:ascii="Arial Nova" w:eastAsia="Calibri" w:hAnsi="Arial Nova" w:cs="Arial"/>
                <w:sz w:val="22"/>
                <w:szCs w:val="22"/>
                <w:lang w:val="en-GB"/>
              </w:rPr>
              <w:t xml:space="preserve">Everything you need to know about monogenic diabetes. </w:t>
            </w:r>
          </w:p>
        </w:tc>
      </w:tr>
      <w:tr w:rsidR="00C11D3C" w:rsidRPr="005E7BCB" w14:paraId="5F613F17" w14:textId="77777777" w:rsidTr="00C11D3C">
        <w:trPr>
          <w:cantSplit/>
          <w:trHeight w:val="473"/>
        </w:trPr>
        <w:tc>
          <w:tcPr>
            <w:tcW w:w="3056" w:type="dxa"/>
            <w:shd w:val="clear" w:color="auto" w:fill="auto"/>
            <w:tcMar>
              <w:top w:w="113" w:type="dxa"/>
              <w:bottom w:w="113" w:type="dxa"/>
              <w:right w:w="567" w:type="dxa"/>
            </w:tcMar>
          </w:tcPr>
          <w:p w14:paraId="53480CFE" w14:textId="4EC0E412" w:rsidR="00C11D3C" w:rsidRPr="00374A3C" w:rsidRDefault="00C11D3C" w:rsidP="00826AA7">
            <w:pPr>
              <w:rPr>
                <w:rFonts w:ascii="Arial Nova" w:eastAsia="Calibri" w:hAnsi="Arial Nova" w:cs="Arial"/>
                <w:color w:val="AE2573"/>
                <w:sz w:val="22"/>
                <w:szCs w:val="22"/>
                <w:lang w:val="en-GB"/>
              </w:rPr>
            </w:pPr>
            <w:hyperlink r:id="rId80" w:history="1">
              <w:r w:rsidRPr="00374A3C">
                <w:rPr>
                  <w:rStyle w:val="Hyperlink"/>
                  <w:rFonts w:ascii="Arial Nova" w:eastAsia="Calibri" w:hAnsi="Arial Nova" w:cs="Arial"/>
                  <w:color w:val="AE2573"/>
                  <w:sz w:val="22"/>
                  <w:szCs w:val="22"/>
                  <w:lang w:val="en-GB"/>
                </w:rPr>
                <w:t>Royal College of Midwives: RCM i-learn</w:t>
              </w:r>
            </w:hyperlink>
          </w:p>
        </w:tc>
        <w:tc>
          <w:tcPr>
            <w:tcW w:w="12777" w:type="dxa"/>
          </w:tcPr>
          <w:p w14:paraId="731E5A9B" w14:textId="33F125A3" w:rsidR="00C11D3C" w:rsidRDefault="00C11D3C" w:rsidP="00826AA7">
            <w:pPr>
              <w:rPr>
                <w:rFonts w:ascii="Arial Nova" w:hAnsi="Arial Nova" w:cs="Arial"/>
                <w:color w:val="000000"/>
                <w:sz w:val="22"/>
                <w:szCs w:val="22"/>
                <w:shd w:val="clear" w:color="auto" w:fill="FFFFFF"/>
              </w:rPr>
            </w:pPr>
            <w:r w:rsidRPr="002231B7">
              <w:rPr>
                <w:rFonts w:ascii="Arial Nova" w:hAnsi="Arial Nova" w:cs="Arial"/>
                <w:color w:val="000000"/>
                <w:sz w:val="22"/>
                <w:szCs w:val="22"/>
                <w:shd w:val="clear" w:color="auto" w:fill="FFFFFF"/>
              </w:rPr>
              <w:t>i-learn is the RCM’s e-learning platform. It has modules to support your practice as a midwife</w:t>
            </w:r>
            <w:r w:rsidR="003430E1">
              <w:rPr>
                <w:rFonts w:ascii="Arial Nova" w:hAnsi="Arial Nova" w:cs="Arial"/>
                <w:color w:val="000000"/>
                <w:sz w:val="22"/>
                <w:szCs w:val="22"/>
                <w:shd w:val="clear" w:color="auto" w:fill="FFFFFF"/>
              </w:rPr>
              <w:t>;</w:t>
            </w:r>
            <w:r>
              <w:rPr>
                <w:rFonts w:ascii="Arial Nova" w:hAnsi="Arial Nova" w:cs="Arial"/>
                <w:color w:val="000000"/>
                <w:sz w:val="22"/>
                <w:szCs w:val="22"/>
                <w:shd w:val="clear" w:color="auto" w:fill="FFFFFF"/>
              </w:rPr>
              <w:t xml:space="preserve"> however</w:t>
            </w:r>
            <w:r w:rsidR="003430E1">
              <w:rPr>
                <w:rFonts w:ascii="Arial Nova" w:hAnsi="Arial Nova" w:cs="Arial"/>
                <w:color w:val="000000"/>
                <w:sz w:val="22"/>
                <w:szCs w:val="22"/>
                <w:shd w:val="clear" w:color="auto" w:fill="FFFFFF"/>
              </w:rPr>
              <w:t>,</w:t>
            </w:r>
            <w:r>
              <w:rPr>
                <w:rFonts w:ascii="Arial Nova" w:hAnsi="Arial Nova" w:cs="Arial"/>
                <w:color w:val="000000"/>
                <w:sz w:val="22"/>
                <w:szCs w:val="22"/>
                <w:shd w:val="clear" w:color="auto" w:fill="FFFFFF"/>
              </w:rPr>
              <w:t xml:space="preserve"> these are only available to RCM members. The following modules are relevant for genomics: </w:t>
            </w:r>
          </w:p>
          <w:p w14:paraId="7772DE41" w14:textId="6CBAD275" w:rsidR="00C11D3C" w:rsidRDefault="00C11D3C" w:rsidP="00036E78">
            <w:pPr>
              <w:pStyle w:val="ListParagraph"/>
              <w:numPr>
                <w:ilvl w:val="0"/>
                <w:numId w:val="8"/>
              </w:numPr>
              <w:rPr>
                <w:rFonts w:ascii="Arial Nova" w:hAnsi="Arial Nova" w:cs="Arial"/>
                <w:color w:val="000000"/>
                <w:sz w:val="22"/>
                <w:szCs w:val="22"/>
                <w:shd w:val="clear" w:color="auto" w:fill="FFFFFF"/>
              </w:rPr>
            </w:pPr>
            <w:r>
              <w:rPr>
                <w:rFonts w:ascii="Arial Nova" w:hAnsi="Arial Nova" w:cs="Arial"/>
                <w:color w:val="000000"/>
                <w:sz w:val="22"/>
                <w:szCs w:val="22"/>
                <w:shd w:val="clear" w:color="auto" w:fill="FFFFFF"/>
              </w:rPr>
              <w:t>Genetics and genomics for midwifery practice (1 hour)</w:t>
            </w:r>
          </w:p>
          <w:p w14:paraId="08E4B72A" w14:textId="77777777" w:rsidR="00C11D3C" w:rsidRDefault="00C11D3C" w:rsidP="00826AA7">
            <w:pPr>
              <w:pStyle w:val="ListParagraph"/>
              <w:numPr>
                <w:ilvl w:val="0"/>
                <w:numId w:val="8"/>
              </w:numPr>
              <w:rPr>
                <w:rFonts w:ascii="Arial Nova" w:hAnsi="Arial Nova" w:cs="Arial"/>
                <w:color w:val="000000"/>
                <w:sz w:val="22"/>
                <w:szCs w:val="22"/>
                <w:shd w:val="clear" w:color="auto" w:fill="FFFFFF"/>
              </w:rPr>
            </w:pPr>
            <w:r>
              <w:rPr>
                <w:rFonts w:ascii="Arial Nova" w:hAnsi="Arial Nova" w:cs="Arial"/>
                <w:color w:val="000000"/>
                <w:sz w:val="22"/>
                <w:szCs w:val="22"/>
                <w:shd w:val="clear" w:color="auto" w:fill="FFFFFF"/>
              </w:rPr>
              <w:t>Delivering unexpected news in pregnancy (1 hour)</w:t>
            </w:r>
          </w:p>
          <w:p w14:paraId="168DF79F" w14:textId="5AF306C9" w:rsidR="00C11D3C" w:rsidRPr="00DB38A3" w:rsidRDefault="00C11D3C" w:rsidP="00DB38A3">
            <w:pPr>
              <w:rPr>
                <w:rFonts w:ascii="Arial Nova" w:hAnsi="Arial Nova" w:cs="Arial"/>
                <w:color w:val="000000"/>
                <w:sz w:val="22"/>
                <w:szCs w:val="22"/>
                <w:shd w:val="clear" w:color="auto" w:fill="FFFFFF"/>
              </w:rPr>
            </w:pPr>
            <w:r>
              <w:rPr>
                <w:rFonts w:ascii="Arial Nova" w:hAnsi="Arial Nova" w:cs="Arial"/>
                <w:color w:val="000000"/>
                <w:sz w:val="22"/>
                <w:szCs w:val="22"/>
                <w:shd w:val="clear" w:color="auto" w:fill="FFFFFF"/>
              </w:rPr>
              <w:t>If you complete these modules, add them to your record of learning</w:t>
            </w:r>
            <w:r w:rsidR="00A7461C">
              <w:rPr>
                <w:rFonts w:ascii="Arial Nova" w:hAnsi="Arial Nova" w:cs="Arial"/>
                <w:color w:val="000000"/>
                <w:sz w:val="22"/>
                <w:szCs w:val="22"/>
                <w:shd w:val="clear" w:color="auto" w:fill="FFFFFF"/>
              </w:rPr>
              <w:t xml:space="preserve"> above</w:t>
            </w:r>
            <w:r>
              <w:rPr>
                <w:rFonts w:ascii="Arial Nova" w:hAnsi="Arial Nova" w:cs="Arial"/>
                <w:color w:val="000000"/>
                <w:sz w:val="22"/>
                <w:szCs w:val="22"/>
                <w:shd w:val="clear" w:color="auto" w:fill="FFFFFF"/>
              </w:rPr>
              <w:t>.</w:t>
            </w:r>
          </w:p>
        </w:tc>
      </w:tr>
    </w:tbl>
    <w:p w14:paraId="0F3F15B4" w14:textId="77777777" w:rsidR="00394500" w:rsidRPr="005E7BCB" w:rsidRDefault="00394500" w:rsidP="00C66703">
      <w:pPr>
        <w:rPr>
          <w:rFonts w:ascii="Arial Nova" w:hAnsi="Arial Nova" w:cs="Arial"/>
          <w:b/>
          <w:bCs/>
        </w:rPr>
      </w:pPr>
    </w:p>
    <w:p w14:paraId="46465A19" w14:textId="77777777" w:rsidR="00C66703" w:rsidRPr="005E7BCB" w:rsidRDefault="00C66703" w:rsidP="00C66703">
      <w:pPr>
        <w:rPr>
          <w:rFonts w:ascii="Arial Nova" w:hAnsi="Arial Nova" w:cs="Arial"/>
        </w:rPr>
      </w:pPr>
    </w:p>
    <w:tbl>
      <w:tblPr>
        <w:tblW w:w="15833" w:type="dxa"/>
        <w:tblInd w:w="-113" w:type="dxa"/>
        <w:tblBorders>
          <w:top w:val="single" w:sz="12" w:space="0" w:color="AE2573"/>
          <w:left w:val="single" w:sz="12" w:space="0" w:color="AE2573"/>
          <w:bottom w:val="single" w:sz="12" w:space="0" w:color="AE2573"/>
          <w:right w:val="single" w:sz="12" w:space="0" w:color="AE2573"/>
          <w:insideH w:val="single" w:sz="12" w:space="0" w:color="AE2573"/>
          <w:insideV w:val="single" w:sz="12" w:space="0" w:color="AE2573"/>
        </w:tblBorders>
        <w:tblLayout w:type="fixed"/>
        <w:tblLook w:val="04A0" w:firstRow="1" w:lastRow="0" w:firstColumn="1" w:lastColumn="0" w:noHBand="0" w:noVBand="1"/>
      </w:tblPr>
      <w:tblGrid>
        <w:gridCol w:w="4918"/>
        <w:gridCol w:w="10915"/>
      </w:tblGrid>
      <w:tr w:rsidR="00670A4E" w:rsidRPr="005E7BCB" w14:paraId="4B203141" w14:textId="77777777" w:rsidTr="005D0894">
        <w:trPr>
          <w:cantSplit/>
          <w:trHeight w:val="283"/>
        </w:trPr>
        <w:tc>
          <w:tcPr>
            <w:tcW w:w="15833" w:type="dxa"/>
            <w:gridSpan w:val="2"/>
            <w:shd w:val="clear" w:color="auto" w:fill="F6D2E7"/>
            <w:tcMar>
              <w:top w:w="113" w:type="dxa"/>
              <w:bottom w:w="113" w:type="dxa"/>
              <w:right w:w="567" w:type="dxa"/>
            </w:tcMar>
          </w:tcPr>
          <w:p w14:paraId="7B10DFD9" w14:textId="598839DA" w:rsidR="00670A4E" w:rsidRPr="005E7BCB" w:rsidRDefault="00670A4E" w:rsidP="00670A4E">
            <w:pPr>
              <w:tabs>
                <w:tab w:val="left" w:pos="5149"/>
              </w:tabs>
              <w:ind w:hanging="2"/>
              <w:rPr>
                <w:rFonts w:ascii="Arial Nova" w:hAnsi="Arial Nova" w:cs="Arial"/>
                <w:b/>
                <w:bCs/>
              </w:rPr>
            </w:pPr>
            <w:r w:rsidRPr="005E7BCB">
              <w:rPr>
                <w:rFonts w:ascii="Arial Nova" w:hAnsi="Arial Nova" w:cs="Arial"/>
                <w:b/>
                <w:bCs/>
              </w:rPr>
              <w:t xml:space="preserve">Genomics and the NHS </w:t>
            </w:r>
          </w:p>
          <w:p w14:paraId="3B92948C" w14:textId="047CDDB8" w:rsidR="00670A4E" w:rsidRPr="005E7BCB" w:rsidRDefault="00670A4E" w:rsidP="00670A4E">
            <w:pPr>
              <w:tabs>
                <w:tab w:val="left" w:pos="5149"/>
              </w:tabs>
              <w:ind w:hanging="2"/>
              <w:rPr>
                <w:rFonts w:ascii="Arial Nova" w:hAnsi="Arial Nova" w:cs="Arial"/>
              </w:rPr>
            </w:pPr>
            <w:r w:rsidRPr="005E7BCB">
              <w:rPr>
                <w:rFonts w:ascii="Arial Nova" w:hAnsi="Arial Nova" w:cs="Arial"/>
              </w:rPr>
              <w:t xml:space="preserve">A series of documents have been published </w:t>
            </w:r>
            <w:r w:rsidR="003430E1">
              <w:rPr>
                <w:rFonts w:ascii="Arial Nova" w:hAnsi="Arial Nova" w:cs="Arial"/>
              </w:rPr>
              <w:t>that</w:t>
            </w:r>
            <w:r w:rsidR="003430E1" w:rsidRPr="005E7BCB">
              <w:rPr>
                <w:rFonts w:ascii="Arial Nova" w:hAnsi="Arial Nova" w:cs="Arial"/>
              </w:rPr>
              <w:t xml:space="preserve"> </w:t>
            </w:r>
            <w:r w:rsidRPr="005E7BCB">
              <w:rPr>
                <w:rFonts w:ascii="Arial Nova" w:hAnsi="Arial Nova" w:cs="Arial"/>
              </w:rPr>
              <w:t xml:space="preserve">outline the role of genomics in our future NHS. Have a read of the following documents and </w:t>
            </w:r>
            <w:r w:rsidR="000D03FA">
              <w:rPr>
                <w:rFonts w:ascii="Arial Nova" w:hAnsi="Arial Nova" w:cs="Arial"/>
              </w:rPr>
              <w:t>consider</w:t>
            </w:r>
            <w:r w:rsidR="000D03FA" w:rsidRPr="005E7BCB">
              <w:rPr>
                <w:rFonts w:ascii="Arial Nova" w:hAnsi="Arial Nova" w:cs="Arial"/>
              </w:rPr>
              <w:t xml:space="preserve"> </w:t>
            </w:r>
            <w:r w:rsidRPr="005E7BCB">
              <w:rPr>
                <w:rFonts w:ascii="Arial Nova" w:hAnsi="Arial Nova" w:cs="Arial"/>
              </w:rPr>
              <w:t>writ</w:t>
            </w:r>
            <w:r w:rsidR="000D03FA">
              <w:rPr>
                <w:rFonts w:ascii="Arial Nova" w:hAnsi="Arial Nova" w:cs="Arial"/>
              </w:rPr>
              <w:t>ing</w:t>
            </w:r>
            <w:r w:rsidRPr="005E7BCB">
              <w:rPr>
                <w:rFonts w:ascii="Arial Nova" w:hAnsi="Arial Nova" w:cs="Arial"/>
              </w:rPr>
              <w:t xml:space="preserve"> a reflection for your revalidation</w:t>
            </w:r>
            <w:r w:rsidR="000D03FA">
              <w:rPr>
                <w:rFonts w:ascii="Arial Nova" w:hAnsi="Arial Nova" w:cs="Arial"/>
              </w:rPr>
              <w:t>.</w:t>
            </w:r>
            <w:r w:rsidR="000D03FA" w:rsidRPr="005E7BCB">
              <w:rPr>
                <w:rFonts w:ascii="Arial Nova" w:hAnsi="Arial Nova" w:cs="Arial"/>
              </w:rPr>
              <w:t xml:space="preserve"> </w:t>
            </w:r>
          </w:p>
          <w:p w14:paraId="3A527246" w14:textId="67DA94E1" w:rsidR="00F02A38" w:rsidRPr="00C11D3C" w:rsidRDefault="001F355F" w:rsidP="00F02A38">
            <w:pPr>
              <w:tabs>
                <w:tab w:val="right" w:pos="14580"/>
              </w:tabs>
              <w:spacing w:after="120"/>
              <w:rPr>
                <w:rFonts w:ascii="Arial Nova" w:hAnsi="Arial Nova"/>
                <w:color w:val="AE2573"/>
                <w:sz w:val="22"/>
                <w:szCs w:val="22"/>
              </w:rPr>
            </w:pPr>
            <w:hyperlink r:id="rId81" w:history="1">
              <w:r w:rsidRPr="00C11D3C">
                <w:rPr>
                  <w:rStyle w:val="Hyperlink"/>
                  <w:rFonts w:ascii="Arial Nova" w:hAnsi="Arial Nova"/>
                  <w:color w:val="AE2573"/>
                  <w:sz w:val="22"/>
                  <w:szCs w:val="22"/>
                </w:rPr>
                <w:t xml:space="preserve">NHS Long Term Plan [2019] </w:t>
              </w:r>
              <w:r w:rsidR="003430E1">
                <w:rPr>
                  <w:rStyle w:val="Hyperlink"/>
                  <w:rFonts w:ascii="Arial Nova" w:hAnsi="Arial Nova"/>
                  <w:color w:val="AE2573"/>
                  <w:sz w:val="22"/>
                  <w:szCs w:val="22"/>
                </w:rPr>
                <w:t xml:space="preserve">– </w:t>
              </w:r>
              <w:r w:rsidRPr="00C11D3C">
                <w:rPr>
                  <w:rStyle w:val="Hyperlink"/>
                  <w:rFonts w:ascii="Arial Nova" w:hAnsi="Arial Nova"/>
                  <w:color w:val="AE2573"/>
                  <w:sz w:val="22"/>
                  <w:szCs w:val="22"/>
                </w:rPr>
                <w:t>NHS</w:t>
              </w:r>
              <w:r w:rsidR="003430E1">
                <w:rPr>
                  <w:rStyle w:val="Hyperlink"/>
                  <w:rFonts w:ascii="Arial Nova" w:hAnsi="Arial Nova"/>
                  <w:color w:val="AE2573"/>
                  <w:sz w:val="22"/>
                  <w:szCs w:val="22"/>
                </w:rPr>
                <w:t xml:space="preserve"> England</w:t>
              </w:r>
            </w:hyperlink>
          </w:p>
          <w:p w14:paraId="5326D784" w14:textId="603CDCBB" w:rsidR="001F355F" w:rsidRPr="00C11D3C" w:rsidRDefault="001F355F" w:rsidP="00F02A38">
            <w:pPr>
              <w:tabs>
                <w:tab w:val="right" w:pos="14580"/>
              </w:tabs>
              <w:spacing w:after="120"/>
              <w:rPr>
                <w:rFonts w:ascii="Arial Nova" w:hAnsi="Arial Nova"/>
                <w:color w:val="AE2573"/>
                <w:sz w:val="22"/>
                <w:szCs w:val="22"/>
              </w:rPr>
            </w:pPr>
            <w:hyperlink r:id="rId82" w:history="1">
              <w:r w:rsidRPr="00C11D3C">
                <w:rPr>
                  <w:rStyle w:val="Hyperlink"/>
                  <w:rFonts w:ascii="Arial Nova" w:hAnsi="Arial Nova"/>
                  <w:color w:val="AE2573"/>
                  <w:sz w:val="22"/>
                  <w:szCs w:val="22"/>
                </w:rPr>
                <w:t xml:space="preserve">Genome UK: the future of healthcare [2020] </w:t>
              </w:r>
              <w:r w:rsidR="003430E1">
                <w:rPr>
                  <w:rStyle w:val="Hyperlink"/>
                  <w:rFonts w:ascii="Arial Nova" w:hAnsi="Arial Nova"/>
                  <w:color w:val="AE2573"/>
                  <w:sz w:val="22"/>
                  <w:szCs w:val="22"/>
                </w:rPr>
                <w:t xml:space="preserve">– </w:t>
              </w:r>
              <w:r w:rsidRPr="00C11D3C">
                <w:rPr>
                  <w:rStyle w:val="Hyperlink"/>
                  <w:rFonts w:ascii="Arial Nova" w:hAnsi="Arial Nova"/>
                  <w:color w:val="AE2573"/>
                  <w:sz w:val="22"/>
                  <w:szCs w:val="22"/>
                </w:rPr>
                <w:t>HM Government</w:t>
              </w:r>
            </w:hyperlink>
          </w:p>
          <w:p w14:paraId="480A3857" w14:textId="3FB253CC" w:rsidR="00F02A38" w:rsidRPr="001F355F" w:rsidRDefault="001F355F" w:rsidP="001F355F">
            <w:pPr>
              <w:tabs>
                <w:tab w:val="right" w:pos="14580"/>
              </w:tabs>
              <w:spacing w:after="120"/>
              <w:rPr>
                <w:rFonts w:ascii="Arial Nova" w:hAnsi="Arial Nova" w:cs="Arial"/>
                <w:sz w:val="22"/>
                <w:szCs w:val="22"/>
              </w:rPr>
            </w:pPr>
            <w:hyperlink r:id="rId83" w:history="1">
              <w:r w:rsidRPr="00C11D3C">
                <w:rPr>
                  <w:rStyle w:val="Hyperlink"/>
                  <w:rFonts w:ascii="Arial Nova" w:hAnsi="Arial Nova" w:cs="Arial"/>
                  <w:color w:val="AE2573"/>
                  <w:sz w:val="22"/>
                  <w:szCs w:val="22"/>
                </w:rPr>
                <w:t xml:space="preserve">Accelerating genomic medicine in the NHS [2022] </w:t>
              </w:r>
              <w:r w:rsidR="003430E1">
                <w:rPr>
                  <w:rStyle w:val="Hyperlink"/>
                  <w:rFonts w:ascii="Arial Nova" w:hAnsi="Arial Nova" w:cs="Arial"/>
                  <w:color w:val="AE2573"/>
                  <w:sz w:val="22"/>
                  <w:szCs w:val="22"/>
                </w:rPr>
                <w:t xml:space="preserve">– </w:t>
              </w:r>
              <w:r w:rsidRPr="00C11D3C">
                <w:rPr>
                  <w:rStyle w:val="Hyperlink"/>
                  <w:rFonts w:ascii="Arial Nova" w:hAnsi="Arial Nova" w:cs="Arial"/>
                  <w:color w:val="AE2573"/>
                  <w:sz w:val="22"/>
                  <w:szCs w:val="22"/>
                </w:rPr>
                <w:t>NHS</w:t>
              </w:r>
              <w:r w:rsidR="003430E1">
                <w:rPr>
                  <w:rStyle w:val="Hyperlink"/>
                  <w:rFonts w:ascii="Arial Nova" w:hAnsi="Arial Nova" w:cs="Arial"/>
                  <w:color w:val="AE2573"/>
                  <w:sz w:val="22"/>
                  <w:szCs w:val="22"/>
                </w:rPr>
                <w:t xml:space="preserve"> England</w:t>
              </w:r>
            </w:hyperlink>
          </w:p>
        </w:tc>
      </w:tr>
      <w:tr w:rsidR="00B4090D" w:rsidRPr="005E7BCB" w14:paraId="72DDF6D3" w14:textId="77777777" w:rsidTr="005D0894">
        <w:trPr>
          <w:cantSplit/>
          <w:trHeight w:val="283"/>
        </w:trPr>
        <w:tc>
          <w:tcPr>
            <w:tcW w:w="15833" w:type="dxa"/>
            <w:gridSpan w:val="2"/>
            <w:shd w:val="clear" w:color="auto" w:fill="F6D2E7"/>
            <w:tcMar>
              <w:top w:w="113" w:type="dxa"/>
              <w:bottom w:w="113" w:type="dxa"/>
              <w:right w:w="567" w:type="dxa"/>
            </w:tcMar>
          </w:tcPr>
          <w:p w14:paraId="1A80C15E" w14:textId="4552A0DA" w:rsidR="00B749F2" w:rsidRPr="005E7BCB" w:rsidRDefault="00B749F2" w:rsidP="00B749F2">
            <w:pPr>
              <w:rPr>
                <w:rFonts w:ascii="Arial Nova" w:hAnsi="Arial Nova" w:cs="Arial"/>
                <w:b/>
                <w:bCs/>
              </w:rPr>
            </w:pPr>
            <w:r w:rsidRPr="005E7BCB">
              <w:rPr>
                <w:rFonts w:ascii="Arial Nova" w:hAnsi="Arial Nova" w:cs="Arial"/>
                <w:b/>
                <w:bCs/>
              </w:rPr>
              <w:t xml:space="preserve">Genomic Medicine Service Alliances </w:t>
            </w:r>
            <w:r w:rsidR="00EF7057">
              <w:rPr>
                <w:rFonts w:ascii="Arial Nova" w:hAnsi="Arial Nova" w:cs="Arial"/>
                <w:b/>
                <w:bCs/>
              </w:rPr>
              <w:t>(</w:t>
            </w:r>
            <w:r w:rsidRPr="005E7BCB">
              <w:rPr>
                <w:rFonts w:ascii="Arial Nova" w:hAnsi="Arial Nova" w:cs="Arial"/>
                <w:b/>
                <w:bCs/>
              </w:rPr>
              <w:t>GMSA</w:t>
            </w:r>
            <w:r w:rsidR="00EF7057">
              <w:rPr>
                <w:rFonts w:ascii="Arial Nova" w:hAnsi="Arial Nova" w:cs="Arial"/>
                <w:b/>
                <w:bCs/>
              </w:rPr>
              <w:t>s)</w:t>
            </w:r>
          </w:p>
          <w:p w14:paraId="1C47358C" w14:textId="3A64757C" w:rsidR="00B4090D" w:rsidRPr="00333EDF" w:rsidRDefault="00B749F2" w:rsidP="00333EDF">
            <w:pPr>
              <w:rPr>
                <w:rFonts w:ascii="Arial Nova" w:hAnsi="Arial Nova" w:cs="Arial"/>
              </w:rPr>
            </w:pPr>
            <w:r w:rsidRPr="005E7BCB">
              <w:rPr>
                <w:rFonts w:ascii="Arial Nova" w:hAnsi="Arial Nova" w:cs="Arial"/>
              </w:rPr>
              <w:t xml:space="preserve">There are seven GMSAs in England. Each GMSA has a lead midwife and/or director of nursing and midwifery in post. Contact your GMSA direct if you want to know more about what is happening in your area and if you have any questions about genomics education. See websites for contact details: </w:t>
            </w:r>
          </w:p>
        </w:tc>
      </w:tr>
      <w:tr w:rsidR="00B4090D" w:rsidRPr="005E7BCB" w14:paraId="0D352C4D" w14:textId="77777777" w:rsidTr="005D0894">
        <w:trPr>
          <w:cantSplit/>
          <w:trHeight w:val="27"/>
        </w:trPr>
        <w:tc>
          <w:tcPr>
            <w:tcW w:w="4918" w:type="dxa"/>
            <w:shd w:val="clear" w:color="auto" w:fill="auto"/>
            <w:tcMar>
              <w:top w:w="113" w:type="dxa"/>
              <w:bottom w:w="113" w:type="dxa"/>
              <w:right w:w="567" w:type="dxa"/>
            </w:tcMar>
          </w:tcPr>
          <w:p w14:paraId="4852FAFB" w14:textId="7C0B97B8" w:rsidR="00B4090D" w:rsidRPr="00E810FF" w:rsidRDefault="00B6105B" w:rsidP="00B4090D">
            <w:pPr>
              <w:pStyle w:val="NoParagraphStyle"/>
              <w:tabs>
                <w:tab w:val="left" w:pos="175"/>
              </w:tabs>
              <w:suppressAutoHyphens/>
              <w:ind w:right="-489"/>
              <w:rPr>
                <w:rFonts w:ascii="Arial Nova" w:hAnsi="Arial Nova" w:cs="Arial"/>
                <w:spacing w:val="-1"/>
                <w:sz w:val="22"/>
                <w:szCs w:val="22"/>
              </w:rPr>
            </w:pPr>
            <w:r w:rsidRPr="00445874">
              <w:rPr>
                <w:rFonts w:ascii="Arial Nova" w:hAnsi="Arial Nova" w:cs="Arial"/>
                <w:sz w:val="22"/>
                <w:szCs w:val="22"/>
              </w:rPr>
              <w:lastRenderedPageBreak/>
              <w:t xml:space="preserve">NHS </w:t>
            </w:r>
            <w:r w:rsidR="00B4090D" w:rsidRPr="00445874">
              <w:rPr>
                <w:rFonts w:ascii="Arial Nova" w:hAnsi="Arial Nova" w:cs="Arial"/>
                <w:sz w:val="22"/>
                <w:szCs w:val="22"/>
              </w:rPr>
              <w:t>Central and South GMSA</w:t>
            </w:r>
          </w:p>
        </w:tc>
        <w:tc>
          <w:tcPr>
            <w:tcW w:w="10915" w:type="dxa"/>
            <w:shd w:val="clear" w:color="auto" w:fill="auto"/>
          </w:tcPr>
          <w:p w14:paraId="3273529D" w14:textId="01123D19" w:rsidR="00B4090D" w:rsidRPr="00E810FF" w:rsidRDefault="006757F8" w:rsidP="00B4090D">
            <w:pPr>
              <w:rPr>
                <w:rFonts w:ascii="Arial Nova" w:eastAsia="Times New Roman" w:hAnsi="Arial Nova" w:cs="Arial"/>
                <w:color w:val="AE2573"/>
                <w:sz w:val="22"/>
                <w:szCs w:val="22"/>
              </w:rPr>
            </w:pPr>
            <w:hyperlink r:id="rId84" w:history="1">
              <w:r w:rsidRPr="00445874">
                <w:rPr>
                  <w:rStyle w:val="Hyperlink"/>
                  <w:rFonts w:ascii="Arial Nova" w:hAnsi="Arial Nova" w:cs="Arial"/>
                  <w:color w:val="AE2573"/>
                  <w:sz w:val="22"/>
                  <w:szCs w:val="22"/>
                </w:rPr>
                <w:t>https://centralsouthgenomics.nhs.uk/</w:t>
              </w:r>
            </w:hyperlink>
            <w:r w:rsidRPr="00445874">
              <w:rPr>
                <w:rFonts w:ascii="Arial Nova" w:hAnsi="Arial Nova" w:cs="Arial"/>
                <w:color w:val="AE2573"/>
                <w:sz w:val="22"/>
                <w:szCs w:val="22"/>
              </w:rPr>
              <w:t xml:space="preserve"> </w:t>
            </w:r>
          </w:p>
        </w:tc>
      </w:tr>
      <w:tr w:rsidR="00EF7057" w:rsidRPr="005E7BCB" w14:paraId="306B925B" w14:textId="77777777" w:rsidTr="00535457">
        <w:trPr>
          <w:cantSplit/>
          <w:trHeight w:val="59"/>
        </w:trPr>
        <w:tc>
          <w:tcPr>
            <w:tcW w:w="4918" w:type="dxa"/>
            <w:shd w:val="clear" w:color="auto" w:fill="auto"/>
            <w:tcMar>
              <w:top w:w="113" w:type="dxa"/>
              <w:bottom w:w="113" w:type="dxa"/>
              <w:right w:w="567" w:type="dxa"/>
            </w:tcMar>
          </w:tcPr>
          <w:p w14:paraId="2EDF1E41" w14:textId="77777777" w:rsidR="00EF7057" w:rsidRPr="00445874" w:rsidRDefault="00EF7057" w:rsidP="00535457">
            <w:pPr>
              <w:shd w:val="clear" w:color="auto" w:fill="FFFFFF"/>
              <w:spacing w:line="288" w:lineRule="atLeast"/>
              <w:textAlignment w:val="baseline"/>
              <w:outlineLvl w:val="2"/>
              <w:rPr>
                <w:rFonts w:ascii="Arial Nova" w:hAnsi="Arial Nova" w:cs="Arial"/>
                <w:sz w:val="22"/>
                <w:szCs w:val="22"/>
              </w:rPr>
            </w:pPr>
            <w:r w:rsidRPr="00445874">
              <w:rPr>
                <w:rFonts w:ascii="Arial Nova" w:hAnsi="Arial Nova" w:cs="Arial"/>
                <w:sz w:val="22"/>
                <w:szCs w:val="22"/>
              </w:rPr>
              <w:t>NHS East GMSA</w:t>
            </w:r>
          </w:p>
        </w:tc>
        <w:tc>
          <w:tcPr>
            <w:tcW w:w="10915" w:type="dxa"/>
            <w:shd w:val="clear" w:color="auto" w:fill="auto"/>
          </w:tcPr>
          <w:p w14:paraId="40985E6F" w14:textId="77777777" w:rsidR="00EF7057" w:rsidRPr="00E810FF" w:rsidRDefault="00EF7057" w:rsidP="00535457">
            <w:pPr>
              <w:rPr>
                <w:rFonts w:ascii="Arial Nova" w:eastAsia="Times New Roman" w:hAnsi="Arial Nova" w:cs="Arial"/>
                <w:color w:val="AE2573"/>
                <w:sz w:val="22"/>
                <w:szCs w:val="22"/>
              </w:rPr>
            </w:pPr>
            <w:hyperlink r:id="rId85" w:history="1">
              <w:r w:rsidRPr="00E810FF">
                <w:rPr>
                  <w:rStyle w:val="Hyperlink"/>
                  <w:rFonts w:ascii="Arial Nova" w:eastAsia="Times New Roman" w:hAnsi="Arial Nova" w:cs="Arial"/>
                  <w:color w:val="AE2573"/>
                  <w:sz w:val="22"/>
                  <w:szCs w:val="22"/>
                </w:rPr>
                <w:t>https://www.eastgenomics.nhs.uk/</w:t>
              </w:r>
            </w:hyperlink>
            <w:r w:rsidRPr="00E810FF">
              <w:rPr>
                <w:rFonts w:ascii="Arial Nova" w:eastAsia="Times New Roman" w:hAnsi="Arial Nova" w:cs="Arial"/>
                <w:color w:val="AE2573"/>
                <w:sz w:val="22"/>
                <w:szCs w:val="22"/>
              </w:rPr>
              <w:t xml:space="preserve"> </w:t>
            </w:r>
          </w:p>
        </w:tc>
      </w:tr>
      <w:tr w:rsidR="00EF7057" w:rsidRPr="005E7BCB" w14:paraId="2AD43E21" w14:textId="77777777" w:rsidTr="00535457">
        <w:trPr>
          <w:cantSplit/>
          <w:trHeight w:val="29"/>
        </w:trPr>
        <w:tc>
          <w:tcPr>
            <w:tcW w:w="4918" w:type="dxa"/>
            <w:shd w:val="clear" w:color="auto" w:fill="auto"/>
            <w:tcMar>
              <w:top w:w="113" w:type="dxa"/>
              <w:bottom w:w="113" w:type="dxa"/>
              <w:right w:w="567" w:type="dxa"/>
            </w:tcMar>
          </w:tcPr>
          <w:p w14:paraId="763BE1DA" w14:textId="77777777" w:rsidR="00EF7057" w:rsidRPr="00445874" w:rsidRDefault="00EF7057" w:rsidP="00535457">
            <w:pPr>
              <w:shd w:val="clear" w:color="auto" w:fill="FFFFFF"/>
              <w:spacing w:line="288" w:lineRule="atLeast"/>
              <w:textAlignment w:val="baseline"/>
              <w:outlineLvl w:val="2"/>
              <w:rPr>
                <w:rFonts w:ascii="Arial Nova" w:hAnsi="Arial Nova" w:cs="Arial"/>
                <w:sz w:val="22"/>
                <w:szCs w:val="22"/>
              </w:rPr>
            </w:pPr>
            <w:r w:rsidRPr="00445874">
              <w:rPr>
                <w:rFonts w:ascii="Arial Nova" w:hAnsi="Arial Nova" w:cs="Arial"/>
                <w:sz w:val="22"/>
                <w:szCs w:val="22"/>
              </w:rPr>
              <w:t>NHS North East and Yorkshire GMSA</w:t>
            </w:r>
          </w:p>
        </w:tc>
        <w:tc>
          <w:tcPr>
            <w:tcW w:w="10915" w:type="dxa"/>
            <w:shd w:val="clear" w:color="auto" w:fill="auto"/>
          </w:tcPr>
          <w:p w14:paraId="725465DA" w14:textId="77777777" w:rsidR="00EF7057" w:rsidRPr="00E810FF" w:rsidRDefault="00EF7057" w:rsidP="00535457">
            <w:pPr>
              <w:rPr>
                <w:rFonts w:ascii="Arial Nova" w:eastAsia="Times New Roman" w:hAnsi="Arial Nova" w:cs="Arial"/>
                <w:color w:val="AE2573"/>
                <w:sz w:val="22"/>
                <w:szCs w:val="22"/>
              </w:rPr>
            </w:pPr>
            <w:hyperlink r:id="rId86" w:history="1">
              <w:r w:rsidRPr="00E810FF">
                <w:rPr>
                  <w:rStyle w:val="Hyperlink"/>
                  <w:rFonts w:ascii="Arial Nova" w:eastAsia="Times New Roman" w:hAnsi="Arial Nova" w:cs="Arial"/>
                  <w:color w:val="AE2573"/>
                  <w:sz w:val="22"/>
                  <w:szCs w:val="22"/>
                </w:rPr>
                <w:t>https://ney-genomics.org.uk/</w:t>
              </w:r>
            </w:hyperlink>
            <w:r w:rsidRPr="00E810FF">
              <w:rPr>
                <w:rFonts w:ascii="Arial Nova" w:eastAsia="Times New Roman" w:hAnsi="Arial Nova" w:cs="Arial"/>
                <w:color w:val="AE2573"/>
                <w:sz w:val="22"/>
                <w:szCs w:val="22"/>
              </w:rPr>
              <w:t xml:space="preserve"> </w:t>
            </w:r>
          </w:p>
        </w:tc>
      </w:tr>
      <w:tr w:rsidR="00EF7057" w:rsidRPr="005E7BCB" w14:paraId="75B8CE64" w14:textId="77777777" w:rsidTr="00535457">
        <w:trPr>
          <w:cantSplit/>
          <w:trHeight w:val="237"/>
        </w:trPr>
        <w:tc>
          <w:tcPr>
            <w:tcW w:w="4918" w:type="dxa"/>
            <w:shd w:val="clear" w:color="auto" w:fill="auto"/>
            <w:tcMar>
              <w:top w:w="113" w:type="dxa"/>
              <w:bottom w:w="113" w:type="dxa"/>
              <w:right w:w="567" w:type="dxa"/>
            </w:tcMar>
          </w:tcPr>
          <w:p w14:paraId="163D42A5" w14:textId="77777777" w:rsidR="00EF7057" w:rsidRPr="00445874" w:rsidRDefault="00EF7057" w:rsidP="00535457">
            <w:pPr>
              <w:shd w:val="clear" w:color="auto" w:fill="FFFFFF"/>
              <w:spacing w:line="288" w:lineRule="atLeast"/>
              <w:textAlignment w:val="baseline"/>
              <w:outlineLvl w:val="2"/>
              <w:rPr>
                <w:rFonts w:ascii="Arial Nova" w:hAnsi="Arial Nova" w:cs="Arial"/>
                <w:sz w:val="22"/>
                <w:szCs w:val="22"/>
              </w:rPr>
            </w:pPr>
            <w:r w:rsidRPr="00445874">
              <w:rPr>
                <w:rFonts w:ascii="Arial Nova" w:hAnsi="Arial Nova" w:cs="Arial"/>
                <w:sz w:val="22"/>
                <w:szCs w:val="22"/>
              </w:rPr>
              <w:t>NHS North Thames GMSA</w:t>
            </w:r>
          </w:p>
        </w:tc>
        <w:tc>
          <w:tcPr>
            <w:tcW w:w="10915" w:type="dxa"/>
            <w:shd w:val="clear" w:color="auto" w:fill="auto"/>
          </w:tcPr>
          <w:p w14:paraId="473274D4" w14:textId="77777777" w:rsidR="00EF7057" w:rsidRPr="00E810FF" w:rsidRDefault="00EF7057" w:rsidP="00535457">
            <w:pPr>
              <w:rPr>
                <w:rFonts w:ascii="Arial Nova" w:eastAsia="Times New Roman" w:hAnsi="Arial Nova" w:cs="Arial"/>
                <w:color w:val="AE2573"/>
                <w:sz w:val="22"/>
                <w:szCs w:val="22"/>
              </w:rPr>
            </w:pPr>
            <w:hyperlink r:id="rId87" w:history="1">
              <w:r w:rsidRPr="00E810FF">
                <w:rPr>
                  <w:rStyle w:val="Hyperlink"/>
                  <w:rFonts w:ascii="Arial Nova" w:eastAsia="Times New Roman" w:hAnsi="Arial Nova" w:cs="Arial"/>
                  <w:color w:val="AE2573"/>
                  <w:sz w:val="22"/>
                  <w:szCs w:val="22"/>
                </w:rPr>
                <w:t>https://norththamesgenomics.nhs.uk/</w:t>
              </w:r>
            </w:hyperlink>
            <w:r w:rsidRPr="00E810FF">
              <w:rPr>
                <w:rFonts w:ascii="Arial Nova" w:eastAsia="Times New Roman" w:hAnsi="Arial Nova" w:cs="Arial"/>
                <w:color w:val="AE2573"/>
                <w:sz w:val="22"/>
                <w:szCs w:val="22"/>
              </w:rPr>
              <w:t xml:space="preserve"> </w:t>
            </w:r>
          </w:p>
        </w:tc>
      </w:tr>
      <w:tr w:rsidR="00EF7057" w:rsidRPr="005E7BCB" w14:paraId="63EA185C" w14:textId="77777777" w:rsidTr="00535457">
        <w:trPr>
          <w:cantSplit/>
          <w:trHeight w:val="179"/>
        </w:trPr>
        <w:tc>
          <w:tcPr>
            <w:tcW w:w="4918" w:type="dxa"/>
            <w:shd w:val="clear" w:color="auto" w:fill="auto"/>
            <w:tcMar>
              <w:top w:w="113" w:type="dxa"/>
              <w:bottom w:w="113" w:type="dxa"/>
              <w:right w:w="567" w:type="dxa"/>
            </w:tcMar>
          </w:tcPr>
          <w:p w14:paraId="36F7C36F" w14:textId="77777777" w:rsidR="00EF7057" w:rsidRPr="00445874" w:rsidRDefault="00EF7057" w:rsidP="00535457">
            <w:pPr>
              <w:shd w:val="clear" w:color="auto" w:fill="FFFFFF"/>
              <w:spacing w:line="288" w:lineRule="atLeast"/>
              <w:textAlignment w:val="baseline"/>
              <w:outlineLvl w:val="2"/>
              <w:rPr>
                <w:rFonts w:ascii="Arial Nova" w:hAnsi="Arial Nova" w:cs="Arial"/>
                <w:sz w:val="22"/>
                <w:szCs w:val="22"/>
              </w:rPr>
            </w:pPr>
            <w:r w:rsidRPr="00445874">
              <w:rPr>
                <w:rFonts w:ascii="Arial Nova" w:hAnsi="Arial Nova" w:cs="Arial"/>
                <w:sz w:val="22"/>
                <w:szCs w:val="22"/>
              </w:rPr>
              <w:t>NHS North West GMSA</w:t>
            </w:r>
          </w:p>
        </w:tc>
        <w:tc>
          <w:tcPr>
            <w:tcW w:w="10915" w:type="dxa"/>
            <w:shd w:val="clear" w:color="auto" w:fill="auto"/>
          </w:tcPr>
          <w:p w14:paraId="5A114753" w14:textId="77777777" w:rsidR="00EF7057" w:rsidRPr="00E810FF" w:rsidRDefault="00EF7057" w:rsidP="00535457">
            <w:pPr>
              <w:rPr>
                <w:rFonts w:ascii="Arial Nova" w:eastAsia="Times New Roman" w:hAnsi="Arial Nova" w:cs="Arial"/>
                <w:color w:val="AE2573"/>
                <w:sz w:val="22"/>
                <w:szCs w:val="22"/>
              </w:rPr>
            </w:pPr>
            <w:hyperlink r:id="rId88" w:history="1">
              <w:r w:rsidRPr="00E810FF">
                <w:rPr>
                  <w:rStyle w:val="Hyperlink"/>
                  <w:rFonts w:ascii="Arial Nova" w:eastAsia="Times New Roman" w:hAnsi="Arial Nova" w:cs="Arial"/>
                  <w:color w:val="AE2573"/>
                  <w:sz w:val="22"/>
                  <w:szCs w:val="22"/>
                </w:rPr>
                <w:t>https://www.nw-gmsa.nhs.uk/</w:t>
              </w:r>
            </w:hyperlink>
            <w:r w:rsidRPr="00E810FF">
              <w:rPr>
                <w:rFonts w:ascii="Arial Nova" w:eastAsia="Times New Roman" w:hAnsi="Arial Nova" w:cs="Arial"/>
                <w:color w:val="AE2573"/>
                <w:sz w:val="22"/>
                <w:szCs w:val="22"/>
              </w:rPr>
              <w:t xml:space="preserve"> </w:t>
            </w:r>
          </w:p>
        </w:tc>
      </w:tr>
      <w:tr w:rsidR="00EF7057" w:rsidRPr="005E7BCB" w14:paraId="189548C6" w14:textId="77777777" w:rsidTr="00535457">
        <w:trPr>
          <w:cantSplit/>
          <w:trHeight w:val="304"/>
        </w:trPr>
        <w:tc>
          <w:tcPr>
            <w:tcW w:w="4918" w:type="dxa"/>
            <w:shd w:val="clear" w:color="auto" w:fill="auto"/>
            <w:tcMar>
              <w:top w:w="113" w:type="dxa"/>
              <w:bottom w:w="113" w:type="dxa"/>
              <w:right w:w="567" w:type="dxa"/>
            </w:tcMar>
          </w:tcPr>
          <w:p w14:paraId="62824AB2" w14:textId="77777777" w:rsidR="00EF7057" w:rsidRPr="00E810FF" w:rsidRDefault="00EF7057" w:rsidP="00535457">
            <w:pPr>
              <w:shd w:val="clear" w:color="auto" w:fill="FFFFFF"/>
              <w:spacing w:line="288" w:lineRule="atLeast"/>
              <w:textAlignment w:val="baseline"/>
              <w:outlineLvl w:val="2"/>
              <w:rPr>
                <w:rFonts w:ascii="Arial Nova" w:eastAsia="Times New Roman" w:hAnsi="Arial Nova" w:cs="Arial"/>
                <w:sz w:val="22"/>
                <w:szCs w:val="22"/>
                <w:lang w:val="en-GB" w:eastAsia="en-GB"/>
              </w:rPr>
            </w:pPr>
            <w:r w:rsidRPr="00445874">
              <w:rPr>
                <w:rFonts w:ascii="Arial Nova" w:hAnsi="Arial Nova" w:cs="Arial"/>
                <w:sz w:val="22"/>
                <w:szCs w:val="22"/>
              </w:rPr>
              <w:t>NHS South East GMSA</w:t>
            </w:r>
          </w:p>
        </w:tc>
        <w:tc>
          <w:tcPr>
            <w:tcW w:w="10915" w:type="dxa"/>
            <w:shd w:val="clear" w:color="auto" w:fill="auto"/>
          </w:tcPr>
          <w:p w14:paraId="3B787E62" w14:textId="77777777" w:rsidR="00EF7057" w:rsidRPr="00E810FF" w:rsidRDefault="00EF7057" w:rsidP="00535457">
            <w:pPr>
              <w:rPr>
                <w:rFonts w:ascii="Arial Nova" w:eastAsia="Times New Roman" w:hAnsi="Arial Nova" w:cs="Arial"/>
                <w:color w:val="AE2573"/>
                <w:sz w:val="22"/>
                <w:szCs w:val="22"/>
              </w:rPr>
            </w:pPr>
            <w:hyperlink r:id="rId89" w:history="1">
              <w:r w:rsidRPr="00E810FF">
                <w:rPr>
                  <w:rStyle w:val="Hyperlink"/>
                  <w:rFonts w:ascii="Arial Nova" w:eastAsia="Times New Roman" w:hAnsi="Arial Nova" w:cs="Arial"/>
                  <w:color w:val="AE2573"/>
                  <w:sz w:val="22"/>
                  <w:szCs w:val="22"/>
                </w:rPr>
                <w:t>https://southeastgenomics.nhs.uk/gmsa/</w:t>
              </w:r>
            </w:hyperlink>
            <w:r w:rsidRPr="00E810FF">
              <w:rPr>
                <w:rFonts w:ascii="Arial Nova" w:eastAsia="Times New Roman" w:hAnsi="Arial Nova" w:cs="Arial"/>
                <w:color w:val="AE2573"/>
                <w:sz w:val="22"/>
                <w:szCs w:val="22"/>
              </w:rPr>
              <w:t xml:space="preserve"> </w:t>
            </w:r>
          </w:p>
        </w:tc>
      </w:tr>
      <w:tr w:rsidR="00B4090D" w:rsidRPr="005E7BCB" w14:paraId="370005D4" w14:textId="77777777" w:rsidTr="005D0894">
        <w:trPr>
          <w:cantSplit/>
          <w:trHeight w:val="114"/>
        </w:trPr>
        <w:tc>
          <w:tcPr>
            <w:tcW w:w="4918" w:type="dxa"/>
            <w:shd w:val="clear" w:color="auto" w:fill="auto"/>
            <w:tcMar>
              <w:top w:w="113" w:type="dxa"/>
              <w:bottom w:w="113" w:type="dxa"/>
              <w:right w:w="567" w:type="dxa"/>
            </w:tcMar>
          </w:tcPr>
          <w:p w14:paraId="4BF14297" w14:textId="3E271EC0" w:rsidR="00B4090D" w:rsidRPr="00E810FF" w:rsidRDefault="00B6105B" w:rsidP="00B4090D">
            <w:pPr>
              <w:shd w:val="clear" w:color="auto" w:fill="FFFFFF"/>
              <w:textAlignment w:val="baseline"/>
              <w:rPr>
                <w:rFonts w:ascii="Arial Nova" w:hAnsi="Arial Nova" w:cs="Arial"/>
                <w:spacing w:val="-1"/>
                <w:sz w:val="22"/>
                <w:szCs w:val="22"/>
              </w:rPr>
            </w:pPr>
            <w:r w:rsidRPr="00445874">
              <w:rPr>
                <w:rFonts w:ascii="Arial Nova" w:hAnsi="Arial Nova" w:cs="Arial"/>
                <w:sz w:val="22"/>
                <w:szCs w:val="22"/>
              </w:rPr>
              <w:t xml:space="preserve">NHS </w:t>
            </w:r>
            <w:r w:rsidR="00B4090D" w:rsidRPr="00445874">
              <w:rPr>
                <w:rFonts w:ascii="Arial Nova" w:hAnsi="Arial Nova" w:cs="Arial"/>
                <w:sz w:val="22"/>
                <w:szCs w:val="22"/>
              </w:rPr>
              <w:t>South West GMSA</w:t>
            </w:r>
          </w:p>
        </w:tc>
        <w:tc>
          <w:tcPr>
            <w:tcW w:w="10915" w:type="dxa"/>
            <w:shd w:val="clear" w:color="auto" w:fill="auto"/>
          </w:tcPr>
          <w:p w14:paraId="019472AD" w14:textId="2399DA8F" w:rsidR="00B4090D" w:rsidRPr="00E810FF" w:rsidRDefault="00394500" w:rsidP="00B4090D">
            <w:pPr>
              <w:rPr>
                <w:rFonts w:ascii="Arial Nova" w:hAnsi="Arial Nova" w:cs="Arial"/>
                <w:color w:val="AE2573"/>
                <w:spacing w:val="-1"/>
                <w:sz w:val="22"/>
                <w:szCs w:val="22"/>
              </w:rPr>
            </w:pPr>
            <w:r w:rsidRPr="00E810FF">
              <w:rPr>
                <w:rFonts w:ascii="Arial Nova" w:hAnsi="Arial Nova" w:cs="Arial"/>
                <w:color w:val="AE2573"/>
                <w:spacing w:val="-1"/>
                <w:sz w:val="22"/>
                <w:szCs w:val="22"/>
              </w:rPr>
              <w:t>TBC</w:t>
            </w:r>
            <w:r w:rsidR="00B749F2" w:rsidRPr="00E810FF">
              <w:rPr>
                <w:rFonts w:ascii="Arial Nova" w:hAnsi="Arial Nova" w:cs="Arial"/>
                <w:color w:val="AE2573"/>
                <w:spacing w:val="-1"/>
                <w:sz w:val="22"/>
                <w:szCs w:val="22"/>
              </w:rPr>
              <w:t xml:space="preserve"> – under construction</w:t>
            </w:r>
          </w:p>
        </w:tc>
      </w:tr>
      <w:tr w:rsidR="00A21CE4" w:rsidRPr="005E7BCB" w14:paraId="1F6D25B0" w14:textId="77777777" w:rsidTr="0081003E">
        <w:trPr>
          <w:cantSplit/>
          <w:trHeight w:val="237"/>
        </w:trPr>
        <w:tc>
          <w:tcPr>
            <w:tcW w:w="15833" w:type="dxa"/>
            <w:gridSpan w:val="2"/>
            <w:shd w:val="clear" w:color="auto" w:fill="F6D2E7"/>
            <w:tcMar>
              <w:top w:w="113" w:type="dxa"/>
              <w:bottom w:w="113" w:type="dxa"/>
              <w:right w:w="567" w:type="dxa"/>
            </w:tcMar>
          </w:tcPr>
          <w:p w14:paraId="2BFFA1B4" w14:textId="77777777" w:rsidR="00A21CE4" w:rsidRPr="00416FAC" w:rsidRDefault="00A21CE4" w:rsidP="00A21CE4">
            <w:pPr>
              <w:shd w:val="clear" w:color="auto" w:fill="FFFFFF"/>
              <w:spacing w:before="204" w:after="204" w:line="396" w:lineRule="atLeast"/>
              <w:textAlignment w:val="baseline"/>
              <w:rPr>
                <w:rFonts w:ascii="Arial Nova" w:hAnsi="Arial Nova" w:cs="Arial"/>
                <w:b/>
                <w:color w:val="AE2573"/>
                <w:spacing w:val="-1"/>
                <w:sz w:val="32"/>
                <w:szCs w:val="32"/>
              </w:rPr>
            </w:pPr>
            <w:r w:rsidRPr="00416FAC">
              <w:rPr>
                <w:rFonts w:ascii="Arial Nova" w:hAnsi="Arial Nova" w:cs="Arial"/>
                <w:b/>
                <w:color w:val="AE2573"/>
                <w:spacing w:val="-1"/>
                <w:sz w:val="32"/>
                <w:szCs w:val="32"/>
              </w:rPr>
              <w:t xml:space="preserve">Feedback </w:t>
            </w:r>
          </w:p>
          <w:p w14:paraId="63549337" w14:textId="67501ED4" w:rsidR="0081003E" w:rsidRPr="00416FAC" w:rsidRDefault="0081003E" w:rsidP="00A21CE4">
            <w:pPr>
              <w:pStyle w:val="NoParagraphStyle"/>
              <w:suppressAutoHyphens/>
              <w:rPr>
                <w:rFonts w:ascii="Arial Nova" w:hAnsi="Arial Nova" w:cs="Arial"/>
                <w:bCs/>
                <w:color w:val="AE2573"/>
                <w:spacing w:val="-1"/>
              </w:rPr>
            </w:pPr>
            <w:r w:rsidRPr="00416FAC">
              <w:rPr>
                <w:rFonts w:ascii="Arial Nova" w:hAnsi="Arial Nova" w:cs="Arial"/>
                <w:b/>
                <w:color w:val="AE2573"/>
                <w:spacing w:val="-1"/>
              </w:rPr>
              <w:t>We welcome your feedback.</w:t>
            </w:r>
            <w:r w:rsidRPr="00416FAC">
              <w:rPr>
                <w:rFonts w:ascii="Arial Nova" w:hAnsi="Arial Nova" w:cs="Arial"/>
                <w:bCs/>
                <w:color w:val="AE2573"/>
                <w:spacing w:val="-1"/>
              </w:rPr>
              <w:t xml:space="preserve"> Please contact us to</w:t>
            </w:r>
            <w:r w:rsidR="00DD236E" w:rsidRPr="00416FAC">
              <w:rPr>
                <w:rFonts w:ascii="Arial Nova" w:hAnsi="Arial Nova" w:cs="Arial"/>
                <w:bCs/>
                <w:color w:val="AE2573"/>
                <w:spacing w:val="-1"/>
              </w:rPr>
              <w:t>:</w:t>
            </w:r>
          </w:p>
          <w:p w14:paraId="5FA4E8D7" w14:textId="7C773F61" w:rsidR="0081003E" w:rsidRPr="00416FAC" w:rsidRDefault="005A225D" w:rsidP="0081003E">
            <w:pPr>
              <w:pStyle w:val="NoParagraphStyle"/>
              <w:numPr>
                <w:ilvl w:val="0"/>
                <w:numId w:val="10"/>
              </w:numPr>
              <w:suppressAutoHyphens/>
              <w:rPr>
                <w:rFonts w:ascii="Arial Nova" w:hAnsi="Arial Nova" w:cs="Arial"/>
                <w:bCs/>
                <w:color w:val="AE2573"/>
                <w:spacing w:val="-1"/>
              </w:rPr>
            </w:pPr>
            <w:r>
              <w:rPr>
                <w:rFonts w:ascii="Arial Nova" w:hAnsi="Arial Nova" w:cs="Arial"/>
                <w:bCs/>
                <w:color w:val="AE2573"/>
                <w:spacing w:val="-1"/>
              </w:rPr>
              <w:t>s</w:t>
            </w:r>
            <w:r w:rsidRPr="00416FAC">
              <w:rPr>
                <w:rFonts w:ascii="Arial Nova" w:hAnsi="Arial Nova" w:cs="Arial"/>
                <w:bCs/>
                <w:color w:val="AE2573"/>
                <w:spacing w:val="-1"/>
              </w:rPr>
              <w:t xml:space="preserve">hare </w:t>
            </w:r>
            <w:r w:rsidR="0081003E" w:rsidRPr="00416FAC">
              <w:rPr>
                <w:rFonts w:ascii="Arial Nova" w:hAnsi="Arial Nova" w:cs="Arial"/>
                <w:bCs/>
                <w:color w:val="AE2573"/>
                <w:spacing w:val="-1"/>
              </w:rPr>
              <w:t>your experience of using the Passport</w:t>
            </w:r>
            <w:r>
              <w:rPr>
                <w:rFonts w:ascii="Arial Nova" w:hAnsi="Arial Nova" w:cs="Arial"/>
                <w:bCs/>
                <w:color w:val="AE2573"/>
                <w:spacing w:val="-1"/>
              </w:rPr>
              <w:t>;</w:t>
            </w:r>
          </w:p>
          <w:p w14:paraId="6D4BBA6D" w14:textId="568A9C45" w:rsidR="0081003E" w:rsidRPr="00416FAC" w:rsidRDefault="005A225D" w:rsidP="0081003E">
            <w:pPr>
              <w:pStyle w:val="NoParagraphStyle"/>
              <w:numPr>
                <w:ilvl w:val="0"/>
                <w:numId w:val="10"/>
              </w:numPr>
              <w:suppressAutoHyphens/>
              <w:rPr>
                <w:rFonts w:ascii="Arial Nova" w:hAnsi="Arial Nova" w:cs="Arial"/>
                <w:color w:val="AE2573"/>
                <w:spacing w:val="-1"/>
                <w:lang w:val="en-US"/>
              </w:rPr>
            </w:pPr>
            <w:r>
              <w:rPr>
                <w:rFonts w:ascii="Arial Nova" w:hAnsi="Arial Nova" w:cs="Arial"/>
                <w:color w:val="AE2573"/>
                <w:spacing w:val="-1"/>
                <w:lang w:val="en-US"/>
              </w:rPr>
              <w:t>a</w:t>
            </w:r>
            <w:r w:rsidRPr="74A7A431">
              <w:rPr>
                <w:rFonts w:ascii="Arial Nova" w:hAnsi="Arial Nova" w:cs="Arial"/>
                <w:color w:val="AE2573"/>
                <w:spacing w:val="-1"/>
                <w:lang w:val="en-US"/>
              </w:rPr>
              <w:t xml:space="preserve">dvise </w:t>
            </w:r>
            <w:r w:rsidR="0081003E" w:rsidRPr="74A7A431">
              <w:rPr>
                <w:rFonts w:ascii="Arial Nova" w:hAnsi="Arial Nova" w:cs="Arial"/>
                <w:color w:val="AE2573"/>
                <w:spacing w:val="-1"/>
                <w:lang w:val="en-US"/>
              </w:rPr>
              <w:t xml:space="preserve">of content that is missing or </w:t>
            </w:r>
            <w:r w:rsidR="00416FAC" w:rsidRPr="74A7A431">
              <w:rPr>
                <w:rFonts w:ascii="Arial Nova" w:hAnsi="Arial Nova" w:cs="Arial"/>
                <w:color w:val="AE2573"/>
                <w:spacing w:val="-1"/>
                <w:lang w:val="en-US"/>
              </w:rPr>
              <w:t>new content that c</w:t>
            </w:r>
            <w:r w:rsidR="0081003E" w:rsidRPr="74A7A431">
              <w:rPr>
                <w:rFonts w:ascii="Arial Nova" w:hAnsi="Arial Nova" w:cs="Arial"/>
                <w:color w:val="AE2573"/>
                <w:spacing w:val="-1"/>
                <w:lang w:val="en-US"/>
              </w:rPr>
              <w:t>ould be included in a future edition</w:t>
            </w:r>
            <w:r>
              <w:rPr>
                <w:rFonts w:ascii="Arial Nova" w:hAnsi="Arial Nova" w:cs="Arial"/>
                <w:color w:val="AE2573"/>
                <w:spacing w:val="-1"/>
                <w:lang w:val="en-US"/>
              </w:rPr>
              <w:t>; and</w:t>
            </w:r>
          </w:p>
          <w:p w14:paraId="4A1F447F" w14:textId="0112F4B4" w:rsidR="0081003E" w:rsidRPr="00416FAC" w:rsidRDefault="005A225D" w:rsidP="0081003E">
            <w:pPr>
              <w:pStyle w:val="NoParagraphStyle"/>
              <w:numPr>
                <w:ilvl w:val="0"/>
                <w:numId w:val="10"/>
              </w:numPr>
              <w:suppressAutoHyphens/>
              <w:rPr>
                <w:rFonts w:ascii="Arial Nova" w:hAnsi="Arial Nova" w:cs="Arial"/>
                <w:bCs/>
                <w:color w:val="AE2573"/>
                <w:spacing w:val="-1"/>
              </w:rPr>
            </w:pPr>
            <w:r>
              <w:rPr>
                <w:rFonts w:ascii="Arial Nova" w:hAnsi="Arial Nova" w:cs="Arial"/>
                <w:bCs/>
                <w:color w:val="AE2573"/>
                <w:spacing w:val="-1"/>
              </w:rPr>
              <w:t>r</w:t>
            </w:r>
            <w:r w:rsidRPr="00416FAC">
              <w:rPr>
                <w:rFonts w:ascii="Arial Nova" w:hAnsi="Arial Nova" w:cs="Arial"/>
                <w:bCs/>
                <w:color w:val="AE2573"/>
                <w:spacing w:val="-1"/>
              </w:rPr>
              <w:t xml:space="preserve">eport </w:t>
            </w:r>
            <w:r w:rsidR="00A21CE4" w:rsidRPr="00416FAC">
              <w:rPr>
                <w:rFonts w:ascii="Arial Nova" w:hAnsi="Arial Nova" w:cs="Arial"/>
                <w:bCs/>
                <w:color w:val="AE2573"/>
                <w:spacing w:val="-1"/>
              </w:rPr>
              <w:t>any errors</w:t>
            </w:r>
            <w:r w:rsidR="00E810FF">
              <w:rPr>
                <w:rFonts w:ascii="Arial Nova" w:hAnsi="Arial Nova" w:cs="Arial"/>
                <w:bCs/>
                <w:color w:val="AE2573"/>
                <w:spacing w:val="-1"/>
              </w:rPr>
              <w:t>,</w:t>
            </w:r>
            <w:r w:rsidR="00A21CE4" w:rsidRPr="00416FAC">
              <w:rPr>
                <w:rFonts w:ascii="Arial Nova" w:hAnsi="Arial Nova" w:cs="Arial"/>
                <w:bCs/>
                <w:color w:val="AE2573"/>
                <w:spacing w:val="-1"/>
              </w:rPr>
              <w:t xml:space="preserve"> such as broken hyperlinks</w:t>
            </w:r>
            <w:r>
              <w:rPr>
                <w:rFonts w:ascii="Arial Nova" w:hAnsi="Arial Nova" w:cs="Arial"/>
                <w:bCs/>
                <w:color w:val="AE2573"/>
                <w:spacing w:val="-1"/>
              </w:rPr>
              <w:t>.</w:t>
            </w:r>
            <w:r w:rsidR="00A21CE4" w:rsidRPr="00416FAC">
              <w:rPr>
                <w:rFonts w:ascii="Arial Nova" w:hAnsi="Arial Nova" w:cs="Arial"/>
                <w:bCs/>
                <w:color w:val="AE2573"/>
                <w:spacing w:val="-1"/>
              </w:rPr>
              <w:t xml:space="preserve"> </w:t>
            </w:r>
          </w:p>
          <w:p w14:paraId="74049C5A" w14:textId="56B8987F" w:rsidR="00A21CE4" w:rsidRPr="0081003E" w:rsidRDefault="0081003E" w:rsidP="0081003E">
            <w:pPr>
              <w:pStyle w:val="NoParagraphStyle"/>
              <w:suppressAutoHyphens/>
              <w:rPr>
                <w:rFonts w:ascii="Arial Nova" w:hAnsi="Arial Nova" w:cs="Arial"/>
                <w:bCs/>
                <w:color w:val="AE2573"/>
                <w:spacing w:val="-1"/>
              </w:rPr>
            </w:pPr>
            <w:r w:rsidRPr="00416FAC">
              <w:rPr>
                <w:rFonts w:ascii="Arial Nova" w:hAnsi="Arial Nova" w:cs="Arial"/>
                <w:bCs/>
                <w:color w:val="AE2573"/>
                <w:spacing w:val="-1"/>
              </w:rPr>
              <w:t xml:space="preserve">Please </w:t>
            </w:r>
            <w:r w:rsidR="00A21CE4" w:rsidRPr="00416FAC">
              <w:rPr>
                <w:rFonts w:ascii="Arial Nova" w:hAnsi="Arial Nova" w:cs="Arial"/>
                <w:bCs/>
                <w:color w:val="AE2573"/>
                <w:spacing w:val="-1"/>
              </w:rPr>
              <w:t xml:space="preserve">contact the </w:t>
            </w:r>
            <w:r w:rsidR="00E902CE">
              <w:rPr>
                <w:rFonts w:ascii="Arial Nova" w:hAnsi="Arial Nova" w:cs="Arial"/>
                <w:bCs/>
                <w:color w:val="AE2573"/>
                <w:spacing w:val="-1"/>
              </w:rPr>
              <w:t>P</w:t>
            </w:r>
            <w:r w:rsidR="00A21CE4" w:rsidRPr="00416FAC">
              <w:rPr>
                <w:rFonts w:ascii="Arial Nova" w:hAnsi="Arial Nova" w:cs="Arial"/>
                <w:bCs/>
                <w:color w:val="AE2573"/>
                <w:spacing w:val="-1"/>
              </w:rPr>
              <w:t>assport development team</w:t>
            </w:r>
            <w:r w:rsidR="00DD236E" w:rsidRPr="00416FAC">
              <w:rPr>
                <w:rFonts w:ascii="Arial Nova" w:hAnsi="Arial Nova" w:cs="Arial"/>
                <w:bCs/>
                <w:color w:val="AE2573"/>
                <w:spacing w:val="-1"/>
              </w:rPr>
              <w:t xml:space="preserve"> by email</w:t>
            </w:r>
            <w:r w:rsidR="00A21CE4" w:rsidRPr="00416FAC">
              <w:rPr>
                <w:rFonts w:ascii="Arial Nova" w:hAnsi="Arial Nova" w:cs="Arial"/>
                <w:bCs/>
                <w:color w:val="AE2573"/>
                <w:spacing w:val="-1"/>
              </w:rPr>
              <w:t xml:space="preserve"> at: </w:t>
            </w:r>
            <w:hyperlink r:id="rId90" w:history="1">
              <w:r w:rsidR="00A21CE4" w:rsidRPr="00416FAC">
                <w:rPr>
                  <w:rFonts w:ascii="Arial Nova" w:hAnsi="Arial Nova" w:cs="Arial"/>
                  <w:bCs/>
                  <w:color w:val="000000" w:themeColor="text1"/>
                  <w:u w:val="single"/>
                  <w:shd w:val="clear" w:color="auto" w:fill="FFFFFF"/>
                  <w:lang w:val="en-US"/>
                </w:rPr>
                <w:t>GMSAAdmin@uhb.nhs.uk</w:t>
              </w:r>
            </w:hyperlink>
          </w:p>
          <w:p w14:paraId="76E73870" w14:textId="77777777" w:rsidR="00A21CE4" w:rsidRPr="005E7BCB" w:rsidRDefault="00A21CE4" w:rsidP="00B4090D">
            <w:pPr>
              <w:rPr>
                <w:rFonts w:ascii="Arial Nova" w:hAnsi="Arial Nova"/>
              </w:rPr>
            </w:pPr>
          </w:p>
        </w:tc>
      </w:tr>
    </w:tbl>
    <w:p w14:paraId="6F421FEE" w14:textId="77777777" w:rsidR="00B4090D" w:rsidRPr="005E7BCB" w:rsidRDefault="00B4090D" w:rsidP="00C66703">
      <w:pPr>
        <w:rPr>
          <w:rFonts w:ascii="Arial Nova" w:hAnsi="Arial Nova" w:cs="Arial"/>
        </w:rPr>
      </w:pPr>
    </w:p>
    <w:p w14:paraId="23548728" w14:textId="14E49BB5" w:rsidR="00C66703" w:rsidRPr="00416FAC" w:rsidRDefault="00C66703" w:rsidP="00416FAC">
      <w:pPr>
        <w:rPr>
          <w:rFonts w:ascii="Arial Nova" w:hAnsi="Arial Nova" w:cs="Arial"/>
        </w:rPr>
      </w:pPr>
    </w:p>
    <w:sectPr w:rsidR="00C66703" w:rsidRPr="00416FAC" w:rsidSect="006C3A1D">
      <w:pgSz w:w="16839" w:h="11907" w:orient="landscape" w:code="9"/>
      <w:pgMar w:top="720" w:right="720" w:bottom="720" w:left="62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CFC52" w14:textId="77777777" w:rsidR="00E03AE9" w:rsidRDefault="00E03AE9">
      <w:r>
        <w:separator/>
      </w:r>
    </w:p>
  </w:endnote>
  <w:endnote w:type="continuationSeparator" w:id="0">
    <w:p w14:paraId="4E147470" w14:textId="77777777" w:rsidR="00E03AE9" w:rsidRDefault="00E03AE9">
      <w:r>
        <w:continuationSeparator/>
      </w:r>
    </w:p>
  </w:endnote>
  <w:endnote w:type="continuationNotice" w:id="1">
    <w:p w14:paraId="4DB84552" w14:textId="77777777" w:rsidR="00E03AE9" w:rsidRDefault="00E03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074A" w14:textId="39050C6F" w:rsidR="00753394" w:rsidRDefault="00753394" w:rsidP="006C3A1D">
    <w:pPr>
      <w:pStyle w:val="Footer"/>
      <w:tabs>
        <w:tab w:val="clear" w:pos="8640"/>
        <w:tab w:val="left" w:pos="14190"/>
      </w:tabs>
      <w:rPr>
        <w:sz w:val="20"/>
        <w:szCs w:val="20"/>
      </w:rPr>
    </w:pPr>
    <w:r>
      <w:t>C</w:t>
    </w:r>
    <w:r w:rsidR="00ED48C7">
      <w:t>entral</w:t>
    </w:r>
    <w:r w:rsidR="001D0024">
      <w:t xml:space="preserve"> and </w:t>
    </w:r>
    <w:r>
      <w:t>S</w:t>
    </w:r>
    <w:r w:rsidR="001D0024">
      <w:t>outh</w:t>
    </w:r>
    <w:r w:rsidR="00610783">
      <w:t xml:space="preserve"> </w:t>
    </w:r>
    <w:r>
      <w:t xml:space="preserve">GMSA </w:t>
    </w:r>
    <w:r w:rsidR="001D0024">
      <w:t xml:space="preserve">| </w:t>
    </w:r>
    <w:r>
      <w:t xml:space="preserve">Genomics </w:t>
    </w:r>
    <w:r w:rsidR="00036E78">
      <w:t>L</w:t>
    </w:r>
    <w:r>
      <w:t xml:space="preserve">earning </w:t>
    </w:r>
    <w:r w:rsidR="00036E78">
      <w:t>P</w:t>
    </w:r>
    <w:r>
      <w:t xml:space="preserve">assport for </w:t>
    </w:r>
    <w:r w:rsidR="00614423">
      <w:t>M</w:t>
    </w:r>
    <w:r>
      <w:t xml:space="preserve">idwives </w:t>
    </w:r>
    <w:r w:rsidR="008659E4">
      <w:t>| Last reviewed:</w:t>
    </w:r>
    <w:r w:rsidR="00BD38EE">
      <w:t xml:space="preserve"> </w:t>
    </w:r>
    <w:r w:rsidR="008659E4">
      <w:t>2</w:t>
    </w:r>
    <w:r w:rsidR="00CB3D70">
      <w:t>1</w:t>
    </w:r>
    <w:r w:rsidR="00BD38EE">
      <w:t>/3/2025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30AAC" w14:textId="77777777" w:rsidR="00E03AE9" w:rsidRDefault="00E03AE9">
      <w:r>
        <w:separator/>
      </w:r>
    </w:p>
  </w:footnote>
  <w:footnote w:type="continuationSeparator" w:id="0">
    <w:p w14:paraId="5E8CC48F" w14:textId="77777777" w:rsidR="00E03AE9" w:rsidRDefault="00E03AE9">
      <w:r>
        <w:continuationSeparator/>
      </w:r>
    </w:p>
  </w:footnote>
  <w:footnote w:type="continuationNotice" w:id="1">
    <w:p w14:paraId="7722AF59" w14:textId="77777777" w:rsidR="00E03AE9" w:rsidRDefault="00E03A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9A26" w14:textId="64748491" w:rsidR="00753394" w:rsidRDefault="00753394" w:rsidP="008E33E9">
    <w:pPr>
      <w:pStyle w:val="Header"/>
      <w:tabs>
        <w:tab w:val="left" w:pos="18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6D5"/>
    <w:multiLevelType w:val="hybridMultilevel"/>
    <w:tmpl w:val="F77A8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8471B"/>
    <w:multiLevelType w:val="multilevel"/>
    <w:tmpl w:val="450E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D5F20"/>
    <w:multiLevelType w:val="hybridMultilevel"/>
    <w:tmpl w:val="2EE69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D67A18"/>
    <w:multiLevelType w:val="multilevel"/>
    <w:tmpl w:val="8F4A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AE2B8F"/>
    <w:multiLevelType w:val="hybridMultilevel"/>
    <w:tmpl w:val="759E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C467D"/>
    <w:multiLevelType w:val="hybridMultilevel"/>
    <w:tmpl w:val="EA382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9C096D"/>
    <w:multiLevelType w:val="hybridMultilevel"/>
    <w:tmpl w:val="A8487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82254"/>
    <w:multiLevelType w:val="multilevel"/>
    <w:tmpl w:val="3EB410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0743C9"/>
    <w:multiLevelType w:val="hybridMultilevel"/>
    <w:tmpl w:val="82A8E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082DEE"/>
    <w:multiLevelType w:val="multilevel"/>
    <w:tmpl w:val="85E2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6565204">
    <w:abstractNumId w:val="5"/>
  </w:num>
  <w:num w:numId="2" w16cid:durableId="345713448">
    <w:abstractNumId w:val="2"/>
  </w:num>
  <w:num w:numId="3" w16cid:durableId="395667434">
    <w:abstractNumId w:val="1"/>
  </w:num>
  <w:num w:numId="4" w16cid:durableId="110370571">
    <w:abstractNumId w:val="9"/>
  </w:num>
  <w:num w:numId="5" w16cid:durableId="1280456038">
    <w:abstractNumId w:val="3"/>
  </w:num>
  <w:num w:numId="6" w16cid:durableId="574050657">
    <w:abstractNumId w:val="8"/>
  </w:num>
  <w:num w:numId="7" w16cid:durableId="666325285">
    <w:abstractNumId w:val="6"/>
  </w:num>
  <w:num w:numId="8" w16cid:durableId="1763647310">
    <w:abstractNumId w:val="4"/>
  </w:num>
  <w:num w:numId="9" w16cid:durableId="1583567800">
    <w:abstractNumId w:val="7"/>
  </w:num>
  <w:num w:numId="10" w16cid:durableId="152790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394"/>
    <w:rsid w:val="00004E7A"/>
    <w:rsid w:val="000155B0"/>
    <w:rsid w:val="00022FDF"/>
    <w:rsid w:val="000325D7"/>
    <w:rsid w:val="0003562F"/>
    <w:rsid w:val="00036E78"/>
    <w:rsid w:val="00042D54"/>
    <w:rsid w:val="00044729"/>
    <w:rsid w:val="00066FB0"/>
    <w:rsid w:val="00070654"/>
    <w:rsid w:val="0007153D"/>
    <w:rsid w:val="00074455"/>
    <w:rsid w:val="0008253A"/>
    <w:rsid w:val="00085246"/>
    <w:rsid w:val="00093D00"/>
    <w:rsid w:val="000A7D41"/>
    <w:rsid w:val="000B0497"/>
    <w:rsid w:val="000C0EC1"/>
    <w:rsid w:val="000C60D1"/>
    <w:rsid w:val="000D03FA"/>
    <w:rsid w:val="000D3B06"/>
    <w:rsid w:val="000E19B5"/>
    <w:rsid w:val="00101E3D"/>
    <w:rsid w:val="0010218C"/>
    <w:rsid w:val="00124649"/>
    <w:rsid w:val="001360B7"/>
    <w:rsid w:val="00150888"/>
    <w:rsid w:val="00150EE3"/>
    <w:rsid w:val="001611B0"/>
    <w:rsid w:val="001625BF"/>
    <w:rsid w:val="001630CC"/>
    <w:rsid w:val="00173B86"/>
    <w:rsid w:val="0018423E"/>
    <w:rsid w:val="001921EB"/>
    <w:rsid w:val="001A1ED6"/>
    <w:rsid w:val="001B121B"/>
    <w:rsid w:val="001B338E"/>
    <w:rsid w:val="001C0C4C"/>
    <w:rsid w:val="001C56D0"/>
    <w:rsid w:val="001C6451"/>
    <w:rsid w:val="001D0024"/>
    <w:rsid w:val="001D502F"/>
    <w:rsid w:val="001E1278"/>
    <w:rsid w:val="001F24D6"/>
    <w:rsid w:val="001F355F"/>
    <w:rsid w:val="00200E5C"/>
    <w:rsid w:val="002013A6"/>
    <w:rsid w:val="00202B75"/>
    <w:rsid w:val="00212762"/>
    <w:rsid w:val="002231B7"/>
    <w:rsid w:val="002345B1"/>
    <w:rsid w:val="0023538C"/>
    <w:rsid w:val="00240CD1"/>
    <w:rsid w:val="00273223"/>
    <w:rsid w:val="00274011"/>
    <w:rsid w:val="0028186D"/>
    <w:rsid w:val="00290C21"/>
    <w:rsid w:val="00297074"/>
    <w:rsid w:val="002C418D"/>
    <w:rsid w:val="002E2610"/>
    <w:rsid w:val="002E5381"/>
    <w:rsid w:val="00300DD1"/>
    <w:rsid w:val="00314BC4"/>
    <w:rsid w:val="003317B1"/>
    <w:rsid w:val="00333EDF"/>
    <w:rsid w:val="003430E1"/>
    <w:rsid w:val="0034744D"/>
    <w:rsid w:val="00351B86"/>
    <w:rsid w:val="003743CF"/>
    <w:rsid w:val="00374A3C"/>
    <w:rsid w:val="00382019"/>
    <w:rsid w:val="00382742"/>
    <w:rsid w:val="00386177"/>
    <w:rsid w:val="00394500"/>
    <w:rsid w:val="0039685C"/>
    <w:rsid w:val="003A50AA"/>
    <w:rsid w:val="003C74AA"/>
    <w:rsid w:val="003D026C"/>
    <w:rsid w:val="003D06BD"/>
    <w:rsid w:val="003F0469"/>
    <w:rsid w:val="003F7F04"/>
    <w:rsid w:val="0041411F"/>
    <w:rsid w:val="00415748"/>
    <w:rsid w:val="00416FAC"/>
    <w:rsid w:val="004268D3"/>
    <w:rsid w:val="00443BB5"/>
    <w:rsid w:val="00445874"/>
    <w:rsid w:val="004511CD"/>
    <w:rsid w:val="0045460F"/>
    <w:rsid w:val="00455733"/>
    <w:rsid w:val="00455ADB"/>
    <w:rsid w:val="0046567B"/>
    <w:rsid w:val="00470EA9"/>
    <w:rsid w:val="00486854"/>
    <w:rsid w:val="00495125"/>
    <w:rsid w:val="00495F45"/>
    <w:rsid w:val="00497D62"/>
    <w:rsid w:val="004A4D22"/>
    <w:rsid w:val="004C48D5"/>
    <w:rsid w:val="004C6FDF"/>
    <w:rsid w:val="004D3CB8"/>
    <w:rsid w:val="004E52FC"/>
    <w:rsid w:val="004F06AF"/>
    <w:rsid w:val="004F253D"/>
    <w:rsid w:val="004F3110"/>
    <w:rsid w:val="004F44BE"/>
    <w:rsid w:val="005054CD"/>
    <w:rsid w:val="0051553C"/>
    <w:rsid w:val="00534DAF"/>
    <w:rsid w:val="005417E4"/>
    <w:rsid w:val="005430BB"/>
    <w:rsid w:val="0055511C"/>
    <w:rsid w:val="005650FA"/>
    <w:rsid w:val="00566FC0"/>
    <w:rsid w:val="005712A7"/>
    <w:rsid w:val="005740A4"/>
    <w:rsid w:val="0057679D"/>
    <w:rsid w:val="0057684E"/>
    <w:rsid w:val="005804E6"/>
    <w:rsid w:val="00582A94"/>
    <w:rsid w:val="00592DBC"/>
    <w:rsid w:val="00597237"/>
    <w:rsid w:val="005A07E7"/>
    <w:rsid w:val="005A10E1"/>
    <w:rsid w:val="005A225D"/>
    <w:rsid w:val="005D0894"/>
    <w:rsid w:val="005E0F08"/>
    <w:rsid w:val="005E4171"/>
    <w:rsid w:val="005E627A"/>
    <w:rsid w:val="005E7BCB"/>
    <w:rsid w:val="005F1B07"/>
    <w:rsid w:val="005F6CA1"/>
    <w:rsid w:val="005F729C"/>
    <w:rsid w:val="00603D79"/>
    <w:rsid w:val="00605185"/>
    <w:rsid w:val="00610783"/>
    <w:rsid w:val="00614423"/>
    <w:rsid w:val="00620DDC"/>
    <w:rsid w:val="00627FD7"/>
    <w:rsid w:val="0063542F"/>
    <w:rsid w:val="00642227"/>
    <w:rsid w:val="00642F72"/>
    <w:rsid w:val="00645124"/>
    <w:rsid w:val="0065167E"/>
    <w:rsid w:val="00670A4E"/>
    <w:rsid w:val="00673B3C"/>
    <w:rsid w:val="006757F8"/>
    <w:rsid w:val="00680647"/>
    <w:rsid w:val="00680D25"/>
    <w:rsid w:val="006819DF"/>
    <w:rsid w:val="00681D5B"/>
    <w:rsid w:val="00682BA8"/>
    <w:rsid w:val="006B3481"/>
    <w:rsid w:val="006C232B"/>
    <w:rsid w:val="006C244C"/>
    <w:rsid w:val="006C3A1D"/>
    <w:rsid w:val="006D7313"/>
    <w:rsid w:val="00700096"/>
    <w:rsid w:val="00700F2E"/>
    <w:rsid w:val="007016C6"/>
    <w:rsid w:val="00723746"/>
    <w:rsid w:val="007251D2"/>
    <w:rsid w:val="00730578"/>
    <w:rsid w:val="00731B1D"/>
    <w:rsid w:val="00743D2E"/>
    <w:rsid w:val="00753394"/>
    <w:rsid w:val="0076177F"/>
    <w:rsid w:val="0076795C"/>
    <w:rsid w:val="007735D9"/>
    <w:rsid w:val="00782629"/>
    <w:rsid w:val="00784DC1"/>
    <w:rsid w:val="00787D00"/>
    <w:rsid w:val="007920FD"/>
    <w:rsid w:val="00794ADE"/>
    <w:rsid w:val="007A1516"/>
    <w:rsid w:val="007A1881"/>
    <w:rsid w:val="007B16D7"/>
    <w:rsid w:val="007B6F4D"/>
    <w:rsid w:val="007C05E0"/>
    <w:rsid w:val="007E401A"/>
    <w:rsid w:val="007F0AEE"/>
    <w:rsid w:val="0081003E"/>
    <w:rsid w:val="00813ED6"/>
    <w:rsid w:val="0081441A"/>
    <w:rsid w:val="00825EEF"/>
    <w:rsid w:val="008301E6"/>
    <w:rsid w:val="00831337"/>
    <w:rsid w:val="00845AA7"/>
    <w:rsid w:val="0085168D"/>
    <w:rsid w:val="00852908"/>
    <w:rsid w:val="00857607"/>
    <w:rsid w:val="00857690"/>
    <w:rsid w:val="00860E06"/>
    <w:rsid w:val="008659E4"/>
    <w:rsid w:val="0086669D"/>
    <w:rsid w:val="008715A5"/>
    <w:rsid w:val="00873A93"/>
    <w:rsid w:val="00895595"/>
    <w:rsid w:val="008A018C"/>
    <w:rsid w:val="008A1762"/>
    <w:rsid w:val="008A1D86"/>
    <w:rsid w:val="008A201F"/>
    <w:rsid w:val="008A4C22"/>
    <w:rsid w:val="008A4FC3"/>
    <w:rsid w:val="008B0CF1"/>
    <w:rsid w:val="008C0C6F"/>
    <w:rsid w:val="008C5880"/>
    <w:rsid w:val="008C5DA2"/>
    <w:rsid w:val="008C792C"/>
    <w:rsid w:val="008D0905"/>
    <w:rsid w:val="008D64C0"/>
    <w:rsid w:val="008E07A1"/>
    <w:rsid w:val="008E15D3"/>
    <w:rsid w:val="008E500D"/>
    <w:rsid w:val="00905399"/>
    <w:rsid w:val="00907491"/>
    <w:rsid w:val="00915A18"/>
    <w:rsid w:val="00925812"/>
    <w:rsid w:val="009271F8"/>
    <w:rsid w:val="00927847"/>
    <w:rsid w:val="00940083"/>
    <w:rsid w:val="00941190"/>
    <w:rsid w:val="009411AE"/>
    <w:rsid w:val="009425C1"/>
    <w:rsid w:val="00942A9A"/>
    <w:rsid w:val="0094418D"/>
    <w:rsid w:val="00952F14"/>
    <w:rsid w:val="0095609F"/>
    <w:rsid w:val="00963CE3"/>
    <w:rsid w:val="00966C4A"/>
    <w:rsid w:val="0097163B"/>
    <w:rsid w:val="00973B5F"/>
    <w:rsid w:val="00975F18"/>
    <w:rsid w:val="00982117"/>
    <w:rsid w:val="00984BE1"/>
    <w:rsid w:val="00990CBA"/>
    <w:rsid w:val="00994F1B"/>
    <w:rsid w:val="009A455C"/>
    <w:rsid w:val="009B2D80"/>
    <w:rsid w:val="009B4E71"/>
    <w:rsid w:val="009C49DA"/>
    <w:rsid w:val="009C6238"/>
    <w:rsid w:val="009C67EF"/>
    <w:rsid w:val="009D5AC6"/>
    <w:rsid w:val="009D5BE0"/>
    <w:rsid w:val="009E7E37"/>
    <w:rsid w:val="00A00559"/>
    <w:rsid w:val="00A1600F"/>
    <w:rsid w:val="00A21CE4"/>
    <w:rsid w:val="00A339D6"/>
    <w:rsid w:val="00A36296"/>
    <w:rsid w:val="00A4388C"/>
    <w:rsid w:val="00A44727"/>
    <w:rsid w:val="00A46A28"/>
    <w:rsid w:val="00A606D9"/>
    <w:rsid w:val="00A7000A"/>
    <w:rsid w:val="00A72CE4"/>
    <w:rsid w:val="00A7461C"/>
    <w:rsid w:val="00A74C9F"/>
    <w:rsid w:val="00A806EA"/>
    <w:rsid w:val="00A82361"/>
    <w:rsid w:val="00A82861"/>
    <w:rsid w:val="00A903F3"/>
    <w:rsid w:val="00A95DBC"/>
    <w:rsid w:val="00AB381D"/>
    <w:rsid w:val="00AB3FFB"/>
    <w:rsid w:val="00AC2353"/>
    <w:rsid w:val="00AD110C"/>
    <w:rsid w:val="00AD131A"/>
    <w:rsid w:val="00B0316A"/>
    <w:rsid w:val="00B057AE"/>
    <w:rsid w:val="00B4090D"/>
    <w:rsid w:val="00B511BF"/>
    <w:rsid w:val="00B55088"/>
    <w:rsid w:val="00B6105B"/>
    <w:rsid w:val="00B6524B"/>
    <w:rsid w:val="00B749F2"/>
    <w:rsid w:val="00B751EA"/>
    <w:rsid w:val="00BB1F6F"/>
    <w:rsid w:val="00BB22B3"/>
    <w:rsid w:val="00BB26C6"/>
    <w:rsid w:val="00BB5998"/>
    <w:rsid w:val="00BC0382"/>
    <w:rsid w:val="00BD38EE"/>
    <w:rsid w:val="00BE0EB1"/>
    <w:rsid w:val="00BE6E95"/>
    <w:rsid w:val="00C01E38"/>
    <w:rsid w:val="00C0200C"/>
    <w:rsid w:val="00C0210B"/>
    <w:rsid w:val="00C05E4A"/>
    <w:rsid w:val="00C07017"/>
    <w:rsid w:val="00C11D3C"/>
    <w:rsid w:val="00C26765"/>
    <w:rsid w:val="00C26FD5"/>
    <w:rsid w:val="00C42444"/>
    <w:rsid w:val="00C50580"/>
    <w:rsid w:val="00C57F91"/>
    <w:rsid w:val="00C637C9"/>
    <w:rsid w:val="00C66703"/>
    <w:rsid w:val="00C67797"/>
    <w:rsid w:val="00C71786"/>
    <w:rsid w:val="00C76094"/>
    <w:rsid w:val="00C80679"/>
    <w:rsid w:val="00C918FB"/>
    <w:rsid w:val="00C9684E"/>
    <w:rsid w:val="00C978B7"/>
    <w:rsid w:val="00CB3D70"/>
    <w:rsid w:val="00CB4B5F"/>
    <w:rsid w:val="00CE0471"/>
    <w:rsid w:val="00CF399B"/>
    <w:rsid w:val="00D114F1"/>
    <w:rsid w:val="00D1433D"/>
    <w:rsid w:val="00D16E69"/>
    <w:rsid w:val="00D26D59"/>
    <w:rsid w:val="00D31B6A"/>
    <w:rsid w:val="00D3409B"/>
    <w:rsid w:val="00D415AB"/>
    <w:rsid w:val="00D66AB4"/>
    <w:rsid w:val="00D67429"/>
    <w:rsid w:val="00DA3393"/>
    <w:rsid w:val="00DA3C29"/>
    <w:rsid w:val="00DA42C9"/>
    <w:rsid w:val="00DB38A3"/>
    <w:rsid w:val="00DC1A30"/>
    <w:rsid w:val="00DC6489"/>
    <w:rsid w:val="00DD236E"/>
    <w:rsid w:val="00DD395E"/>
    <w:rsid w:val="00DF1A57"/>
    <w:rsid w:val="00E03AE9"/>
    <w:rsid w:val="00E4356B"/>
    <w:rsid w:val="00E45882"/>
    <w:rsid w:val="00E46174"/>
    <w:rsid w:val="00E46E61"/>
    <w:rsid w:val="00E57FF3"/>
    <w:rsid w:val="00E60C85"/>
    <w:rsid w:val="00E60FBD"/>
    <w:rsid w:val="00E62596"/>
    <w:rsid w:val="00E65E78"/>
    <w:rsid w:val="00E66EB9"/>
    <w:rsid w:val="00E810FF"/>
    <w:rsid w:val="00E902CE"/>
    <w:rsid w:val="00E905E0"/>
    <w:rsid w:val="00E93598"/>
    <w:rsid w:val="00EA0AE1"/>
    <w:rsid w:val="00EA3B95"/>
    <w:rsid w:val="00EA63AF"/>
    <w:rsid w:val="00EB1974"/>
    <w:rsid w:val="00EB388C"/>
    <w:rsid w:val="00EC1199"/>
    <w:rsid w:val="00EC1E55"/>
    <w:rsid w:val="00EC3543"/>
    <w:rsid w:val="00ED48C7"/>
    <w:rsid w:val="00EE7F32"/>
    <w:rsid w:val="00EF46C9"/>
    <w:rsid w:val="00EF7057"/>
    <w:rsid w:val="00F025B5"/>
    <w:rsid w:val="00F02A38"/>
    <w:rsid w:val="00F05DE7"/>
    <w:rsid w:val="00F10E8D"/>
    <w:rsid w:val="00F14C97"/>
    <w:rsid w:val="00F20AC1"/>
    <w:rsid w:val="00F21B3E"/>
    <w:rsid w:val="00F27B48"/>
    <w:rsid w:val="00F3010E"/>
    <w:rsid w:val="00F31729"/>
    <w:rsid w:val="00F45F4B"/>
    <w:rsid w:val="00F46BB2"/>
    <w:rsid w:val="00F54BAC"/>
    <w:rsid w:val="00F55D94"/>
    <w:rsid w:val="00F57FF4"/>
    <w:rsid w:val="00F610EF"/>
    <w:rsid w:val="00F71B24"/>
    <w:rsid w:val="00F74928"/>
    <w:rsid w:val="00F83DB6"/>
    <w:rsid w:val="00F97F6F"/>
    <w:rsid w:val="00FA09CA"/>
    <w:rsid w:val="00FA3D66"/>
    <w:rsid w:val="00FB16DD"/>
    <w:rsid w:val="00FC052B"/>
    <w:rsid w:val="00FC5B32"/>
    <w:rsid w:val="00FD1061"/>
    <w:rsid w:val="00FD3D89"/>
    <w:rsid w:val="00FD721B"/>
    <w:rsid w:val="00FD7341"/>
    <w:rsid w:val="00FE66A7"/>
    <w:rsid w:val="00FF3805"/>
    <w:rsid w:val="00FF59BE"/>
    <w:rsid w:val="20B6D60E"/>
    <w:rsid w:val="74A7A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EC1EC"/>
  <w15:chartTrackingRefBased/>
  <w15:docId w15:val="{56CB7E9C-C537-4678-8224-098CA59F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888"/>
    <w:pPr>
      <w:spacing w:after="0" w:line="240" w:lineRule="auto"/>
    </w:pPr>
    <w:rPr>
      <w:rFonts w:ascii="Cambria" w:eastAsia="MS Mincho" w:hAnsi="Cambria" w:cs="Times New Roman"/>
      <w:kern w:val="0"/>
      <w:sz w:val="24"/>
      <w:szCs w:val="24"/>
      <w:lang w:val="en-US"/>
      <w14:ligatures w14:val="none"/>
    </w:rPr>
  </w:style>
  <w:style w:type="paragraph" w:styleId="Heading1">
    <w:name w:val="heading 1"/>
    <w:basedOn w:val="Normal"/>
    <w:next w:val="Normal"/>
    <w:link w:val="Heading1Char"/>
    <w:uiPriority w:val="9"/>
    <w:qFormat/>
    <w:rsid w:val="001246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394"/>
    <w:pPr>
      <w:tabs>
        <w:tab w:val="center" w:pos="4320"/>
        <w:tab w:val="right" w:pos="8640"/>
      </w:tabs>
    </w:pPr>
  </w:style>
  <w:style w:type="character" w:customStyle="1" w:styleId="HeaderChar">
    <w:name w:val="Header Char"/>
    <w:basedOn w:val="DefaultParagraphFont"/>
    <w:link w:val="Header"/>
    <w:uiPriority w:val="99"/>
    <w:rsid w:val="00753394"/>
    <w:rPr>
      <w:rFonts w:ascii="Cambria" w:eastAsia="MS Mincho" w:hAnsi="Cambria" w:cs="Times New Roman"/>
      <w:kern w:val="0"/>
      <w:sz w:val="24"/>
      <w:szCs w:val="24"/>
      <w:lang w:val="en-US"/>
      <w14:ligatures w14:val="none"/>
    </w:rPr>
  </w:style>
  <w:style w:type="paragraph" w:styleId="Footer">
    <w:name w:val="footer"/>
    <w:basedOn w:val="Normal"/>
    <w:link w:val="FooterChar"/>
    <w:uiPriority w:val="99"/>
    <w:unhideWhenUsed/>
    <w:rsid w:val="00753394"/>
    <w:pPr>
      <w:tabs>
        <w:tab w:val="center" w:pos="4320"/>
        <w:tab w:val="right" w:pos="8640"/>
      </w:tabs>
    </w:pPr>
  </w:style>
  <w:style w:type="character" w:customStyle="1" w:styleId="FooterChar">
    <w:name w:val="Footer Char"/>
    <w:basedOn w:val="DefaultParagraphFont"/>
    <w:link w:val="Footer"/>
    <w:uiPriority w:val="99"/>
    <w:rsid w:val="00753394"/>
    <w:rPr>
      <w:rFonts w:ascii="Cambria" w:eastAsia="MS Mincho" w:hAnsi="Cambria" w:cs="Times New Roman"/>
      <w:kern w:val="0"/>
      <w:sz w:val="24"/>
      <w:szCs w:val="24"/>
      <w:lang w:val="en-US"/>
      <w14:ligatures w14:val="none"/>
    </w:rPr>
  </w:style>
  <w:style w:type="paragraph" w:customStyle="1" w:styleId="NoParagraphStyle">
    <w:name w:val="[No Paragraph Style]"/>
    <w:rsid w:val="00753394"/>
    <w:pPr>
      <w:widowControl w:val="0"/>
      <w:autoSpaceDE w:val="0"/>
      <w:autoSpaceDN w:val="0"/>
      <w:adjustRightInd w:val="0"/>
      <w:spacing w:after="0" w:line="288" w:lineRule="auto"/>
      <w:textAlignment w:val="center"/>
    </w:pPr>
    <w:rPr>
      <w:rFonts w:ascii="MinionPro-Regular" w:eastAsia="MS Mincho" w:hAnsi="MinionPro-Regular" w:cs="MinionPro-Regular"/>
      <w:color w:val="000000"/>
      <w:kern w:val="0"/>
      <w:sz w:val="24"/>
      <w:szCs w:val="24"/>
      <w14:ligatures w14:val="none"/>
    </w:rPr>
  </w:style>
  <w:style w:type="character" w:styleId="Hyperlink">
    <w:name w:val="Hyperlink"/>
    <w:uiPriority w:val="99"/>
    <w:unhideWhenUsed/>
    <w:rsid w:val="00753394"/>
    <w:rPr>
      <w:color w:val="0000FF"/>
      <w:u w:val="single"/>
    </w:rPr>
  </w:style>
  <w:style w:type="character" w:styleId="UnresolvedMention">
    <w:name w:val="Unresolved Mention"/>
    <w:basedOn w:val="DefaultParagraphFont"/>
    <w:uiPriority w:val="99"/>
    <w:semiHidden/>
    <w:unhideWhenUsed/>
    <w:rsid w:val="00C66703"/>
    <w:rPr>
      <w:color w:val="605E5C"/>
      <w:shd w:val="clear" w:color="auto" w:fill="E1DFDD"/>
    </w:rPr>
  </w:style>
  <w:style w:type="character" w:styleId="FollowedHyperlink">
    <w:name w:val="FollowedHyperlink"/>
    <w:basedOn w:val="DefaultParagraphFont"/>
    <w:uiPriority w:val="99"/>
    <w:semiHidden/>
    <w:unhideWhenUsed/>
    <w:rsid w:val="008B0CF1"/>
    <w:rPr>
      <w:color w:val="800080" w:themeColor="followedHyperlink"/>
      <w:u w:val="single"/>
    </w:rPr>
  </w:style>
  <w:style w:type="table" w:styleId="TableGrid">
    <w:name w:val="Table Grid"/>
    <w:basedOn w:val="TableNormal"/>
    <w:uiPriority w:val="59"/>
    <w:rsid w:val="00B40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4649"/>
    <w:rPr>
      <w:rFonts w:asciiTheme="majorHAnsi" w:eastAsiaTheme="majorEastAsia" w:hAnsiTheme="majorHAnsi" w:cstheme="majorBidi"/>
      <w:color w:val="365F91" w:themeColor="accent1" w:themeShade="BF"/>
      <w:kern w:val="0"/>
      <w:sz w:val="32"/>
      <w:szCs w:val="32"/>
      <w:lang w:val="en-US"/>
      <w14:ligatures w14:val="none"/>
    </w:rPr>
  </w:style>
  <w:style w:type="paragraph" w:styleId="ListParagraph">
    <w:name w:val="List Paragraph"/>
    <w:basedOn w:val="Normal"/>
    <w:uiPriority w:val="34"/>
    <w:qFormat/>
    <w:rsid w:val="00036E78"/>
    <w:pPr>
      <w:ind w:left="720"/>
      <w:contextualSpacing/>
    </w:pPr>
  </w:style>
  <w:style w:type="paragraph" w:styleId="Revision">
    <w:name w:val="Revision"/>
    <w:hidden/>
    <w:uiPriority w:val="99"/>
    <w:semiHidden/>
    <w:rsid w:val="0003562F"/>
    <w:pPr>
      <w:spacing w:after="0" w:line="240" w:lineRule="auto"/>
    </w:pPr>
    <w:rPr>
      <w:rFonts w:ascii="Cambria" w:eastAsia="MS Mincho" w:hAnsi="Cambria" w:cs="Times New Roman"/>
      <w:kern w:val="0"/>
      <w:sz w:val="24"/>
      <w:szCs w:val="24"/>
      <w:lang w:val="en-US"/>
      <w14:ligatures w14:val="none"/>
    </w:rPr>
  </w:style>
  <w:style w:type="character" w:styleId="CommentReference">
    <w:name w:val="annotation reference"/>
    <w:basedOn w:val="DefaultParagraphFont"/>
    <w:uiPriority w:val="99"/>
    <w:semiHidden/>
    <w:unhideWhenUsed/>
    <w:rsid w:val="00470EA9"/>
    <w:rPr>
      <w:sz w:val="16"/>
      <w:szCs w:val="16"/>
    </w:rPr>
  </w:style>
  <w:style w:type="paragraph" w:styleId="CommentText">
    <w:name w:val="annotation text"/>
    <w:basedOn w:val="Normal"/>
    <w:link w:val="CommentTextChar"/>
    <w:uiPriority w:val="99"/>
    <w:unhideWhenUsed/>
    <w:rsid w:val="00470EA9"/>
    <w:rPr>
      <w:sz w:val="20"/>
      <w:szCs w:val="20"/>
    </w:rPr>
  </w:style>
  <w:style w:type="character" w:customStyle="1" w:styleId="CommentTextChar">
    <w:name w:val="Comment Text Char"/>
    <w:basedOn w:val="DefaultParagraphFont"/>
    <w:link w:val="CommentText"/>
    <w:uiPriority w:val="99"/>
    <w:rsid w:val="00470EA9"/>
    <w:rPr>
      <w:rFonts w:ascii="Cambria" w:eastAsia="MS Mincho" w:hAnsi="Cambria"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70EA9"/>
    <w:rPr>
      <w:b/>
      <w:bCs/>
    </w:rPr>
  </w:style>
  <w:style w:type="character" w:customStyle="1" w:styleId="CommentSubjectChar">
    <w:name w:val="Comment Subject Char"/>
    <w:basedOn w:val="CommentTextChar"/>
    <w:link w:val="CommentSubject"/>
    <w:uiPriority w:val="99"/>
    <w:semiHidden/>
    <w:rsid w:val="00470EA9"/>
    <w:rPr>
      <w:rFonts w:ascii="Cambria" w:eastAsia="MS Mincho" w:hAnsi="Cambria" w:cs="Times New Roman"/>
      <w:b/>
      <w:bCs/>
      <w:kern w:val="0"/>
      <w:sz w:val="20"/>
      <w:szCs w:val="20"/>
      <w:lang w:val="en-US"/>
      <w14:ligatures w14:val="none"/>
    </w:rPr>
  </w:style>
  <w:style w:type="character" w:styleId="Mention">
    <w:name w:val="Mention"/>
    <w:basedOn w:val="DefaultParagraphFont"/>
    <w:uiPriority w:val="99"/>
    <w:unhideWhenUsed/>
    <w:rsid w:val="00290C21"/>
    <w:rPr>
      <w:color w:val="2B579A"/>
      <w:shd w:val="clear" w:color="auto" w:fill="E1DFDD"/>
    </w:rPr>
  </w:style>
  <w:style w:type="character" w:customStyle="1" w:styleId="cf01">
    <w:name w:val="cf01"/>
    <w:basedOn w:val="DefaultParagraphFont"/>
    <w:rsid w:val="00B057AE"/>
    <w:rPr>
      <w:rFonts w:ascii="Segoe UI" w:hAnsi="Segoe UI" w:cs="Segoe UI" w:hint="default"/>
      <w:b/>
      <w:bCs/>
      <w:sz w:val="18"/>
      <w:szCs w:val="18"/>
    </w:rPr>
  </w:style>
  <w:style w:type="paragraph" w:styleId="NormalWeb">
    <w:name w:val="Normal (Web)"/>
    <w:basedOn w:val="Normal"/>
    <w:uiPriority w:val="99"/>
    <w:semiHidden/>
    <w:unhideWhenUsed/>
    <w:rsid w:val="009D5AC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7694">
      <w:bodyDiv w:val="1"/>
      <w:marLeft w:val="0"/>
      <w:marRight w:val="0"/>
      <w:marTop w:val="0"/>
      <w:marBottom w:val="0"/>
      <w:divBdr>
        <w:top w:val="none" w:sz="0" w:space="0" w:color="auto"/>
        <w:left w:val="none" w:sz="0" w:space="0" w:color="auto"/>
        <w:bottom w:val="none" w:sz="0" w:space="0" w:color="auto"/>
        <w:right w:val="none" w:sz="0" w:space="0" w:color="auto"/>
      </w:divBdr>
    </w:div>
    <w:div w:id="669411032">
      <w:bodyDiv w:val="1"/>
      <w:marLeft w:val="0"/>
      <w:marRight w:val="0"/>
      <w:marTop w:val="0"/>
      <w:marBottom w:val="0"/>
      <w:divBdr>
        <w:top w:val="none" w:sz="0" w:space="0" w:color="auto"/>
        <w:left w:val="none" w:sz="0" w:space="0" w:color="auto"/>
        <w:bottom w:val="none" w:sz="0" w:space="0" w:color="auto"/>
        <w:right w:val="none" w:sz="0" w:space="0" w:color="auto"/>
      </w:divBdr>
    </w:div>
    <w:div w:id="797181357">
      <w:bodyDiv w:val="1"/>
      <w:marLeft w:val="0"/>
      <w:marRight w:val="0"/>
      <w:marTop w:val="0"/>
      <w:marBottom w:val="0"/>
      <w:divBdr>
        <w:top w:val="none" w:sz="0" w:space="0" w:color="auto"/>
        <w:left w:val="none" w:sz="0" w:space="0" w:color="auto"/>
        <w:bottom w:val="none" w:sz="0" w:space="0" w:color="auto"/>
        <w:right w:val="none" w:sz="0" w:space="0" w:color="auto"/>
      </w:divBdr>
    </w:div>
    <w:div w:id="1221136439">
      <w:bodyDiv w:val="1"/>
      <w:marLeft w:val="0"/>
      <w:marRight w:val="0"/>
      <w:marTop w:val="0"/>
      <w:marBottom w:val="0"/>
      <w:divBdr>
        <w:top w:val="none" w:sz="0" w:space="0" w:color="auto"/>
        <w:left w:val="none" w:sz="0" w:space="0" w:color="auto"/>
        <w:bottom w:val="none" w:sz="0" w:space="0" w:color="auto"/>
        <w:right w:val="none" w:sz="0" w:space="0" w:color="auto"/>
      </w:divBdr>
    </w:div>
    <w:div w:id="1443958898">
      <w:bodyDiv w:val="1"/>
      <w:marLeft w:val="0"/>
      <w:marRight w:val="0"/>
      <w:marTop w:val="0"/>
      <w:marBottom w:val="0"/>
      <w:divBdr>
        <w:top w:val="none" w:sz="0" w:space="0" w:color="auto"/>
        <w:left w:val="none" w:sz="0" w:space="0" w:color="auto"/>
        <w:bottom w:val="none" w:sz="0" w:space="0" w:color="auto"/>
        <w:right w:val="none" w:sz="0" w:space="0" w:color="auto"/>
      </w:divBdr>
    </w:div>
    <w:div w:id="1471481961">
      <w:bodyDiv w:val="1"/>
      <w:marLeft w:val="0"/>
      <w:marRight w:val="0"/>
      <w:marTop w:val="0"/>
      <w:marBottom w:val="0"/>
      <w:divBdr>
        <w:top w:val="none" w:sz="0" w:space="0" w:color="auto"/>
        <w:left w:val="none" w:sz="0" w:space="0" w:color="auto"/>
        <w:bottom w:val="none" w:sz="0" w:space="0" w:color="auto"/>
        <w:right w:val="none" w:sz="0" w:space="0" w:color="auto"/>
      </w:divBdr>
    </w:div>
    <w:div w:id="1666324944">
      <w:bodyDiv w:val="1"/>
      <w:marLeft w:val="0"/>
      <w:marRight w:val="0"/>
      <w:marTop w:val="0"/>
      <w:marBottom w:val="0"/>
      <w:divBdr>
        <w:top w:val="none" w:sz="0" w:space="0" w:color="auto"/>
        <w:left w:val="none" w:sz="0" w:space="0" w:color="auto"/>
        <w:bottom w:val="none" w:sz="0" w:space="0" w:color="auto"/>
        <w:right w:val="none" w:sz="0" w:space="0" w:color="auto"/>
      </w:divBdr>
    </w:div>
    <w:div w:id="17208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enomicseducation.hee.nhs.uk/education/core-concepts/what-is-epigenetics/" TargetMode="External"/><Relationship Id="rId21" Type="http://schemas.openxmlformats.org/officeDocument/2006/relationships/hyperlink" Target="https://www.genomicseducation.hee.nhs.uk" TargetMode="External"/><Relationship Id="rId42" Type="http://schemas.openxmlformats.org/officeDocument/2006/relationships/hyperlink" Target="https://www.england.nhs.uk/publication/national-genomic-test-directories/" TargetMode="External"/><Relationship Id="rId47" Type="http://schemas.openxmlformats.org/officeDocument/2006/relationships/hyperlink" Target="https://www.genomicseducation.hee.nhs.uk/education/online-courses/facilitating-genomic-testing-data-and-sample-management-in-the-nhs-genomic-medicine-service/" TargetMode="External"/><Relationship Id="rId63" Type="http://schemas.openxmlformats.org/officeDocument/2006/relationships/hyperlink" Target="https://www.genomicseducation.hee.nhs.uk/genotes/paediatrics/" TargetMode="External"/><Relationship Id="rId68" Type="http://schemas.openxmlformats.org/officeDocument/2006/relationships/hyperlink" Target="https://www.nhsrho.org/research/ethnic-inequities-in-genomics-and-precision-medicine-review-report/" TargetMode="External"/><Relationship Id="rId84" Type="http://schemas.openxmlformats.org/officeDocument/2006/relationships/hyperlink" Target="https://centralsouthgenomics.nhs.uk/" TargetMode="External"/><Relationship Id="rId89" Type="http://schemas.openxmlformats.org/officeDocument/2006/relationships/hyperlink" Target="https://southeastgenomics.nhs.uk/gmsa/" TargetMode="External"/><Relationship Id="rId16" Type="http://schemas.openxmlformats.org/officeDocument/2006/relationships/hyperlink" Target="https://www.nmc.org.uk/revalidation/requirements/cpd/" TargetMode="External"/><Relationship Id="rId11" Type="http://schemas.openxmlformats.org/officeDocument/2006/relationships/footer" Target="footer1.xml"/><Relationship Id="rId32" Type="http://schemas.openxmlformats.org/officeDocument/2006/relationships/hyperlink" Target="https://www.genomicseducation.hee.nhs.uk/education/online-courses/genomics-101-dominant-recessive-and-beyond-how-genetic-conditions-are-inherited/" TargetMode="External"/><Relationship Id="rId37" Type="http://schemas.openxmlformats.org/officeDocument/2006/relationships/hyperlink" Target="https://learninghub.nhs.uk/" TargetMode="External"/><Relationship Id="rId53" Type="http://schemas.openxmlformats.org/officeDocument/2006/relationships/hyperlink" Target="https://www.futurelearn.com/" TargetMode="External"/><Relationship Id="rId58" Type="http://schemas.openxmlformats.org/officeDocument/2006/relationships/hyperlink" Target="https://www.genomicseducation.hee.nhs.uk/about-us/masters-in-genomic-medicine/" TargetMode="External"/><Relationship Id="rId74" Type="http://schemas.openxmlformats.org/officeDocument/2006/relationships/hyperlink" Target="https://www.genomicseducation.hee.nhs.uk/image-library/" TargetMode="External"/><Relationship Id="rId79" Type="http://schemas.openxmlformats.org/officeDocument/2006/relationships/hyperlink" Target="https://www.diabetesgenes.org/" TargetMode="External"/><Relationship Id="rId5" Type="http://schemas.openxmlformats.org/officeDocument/2006/relationships/numbering" Target="numbering.xml"/><Relationship Id="rId90" Type="http://schemas.openxmlformats.org/officeDocument/2006/relationships/hyperlink" Target="mailto:GMSAAdmin@uhb.nhs.uk" TargetMode="External"/><Relationship Id="rId14" Type="http://schemas.openxmlformats.org/officeDocument/2006/relationships/image" Target="media/image2.png"/><Relationship Id="rId22" Type="http://schemas.openxmlformats.org/officeDocument/2006/relationships/hyperlink" Target="https://www.genomicseducation.hee.nhs.uk/genomics-in-healthcare/genomics-in-midwifery/" TargetMode="External"/><Relationship Id="rId27" Type="http://schemas.openxmlformats.org/officeDocument/2006/relationships/hyperlink" Target="https://www.genomicseducation.hee.nhs.uk/education/?swoof=1&amp;product_cat=online-courses&amp;woof_text=Genomics%20101%3A" TargetMode="External"/><Relationship Id="rId30" Type="http://schemas.openxmlformats.org/officeDocument/2006/relationships/hyperlink" Target="https://www.genomicseducation.hee.nhs.uk/education/online-courses/genomics-101-from-gene-to-protein/" TargetMode="External"/><Relationship Id="rId35" Type="http://schemas.openxmlformats.org/officeDocument/2006/relationships/hyperlink" Target="https://www.genomicseducation.hee.nhs.uk/education/online-courses/genomics-101-investigating-the-genome-part-1-the-process/" TargetMode="External"/><Relationship Id="rId43" Type="http://schemas.openxmlformats.org/officeDocument/2006/relationships/hyperlink" Target="https://www.genomicseducation.hee.nhs.uk/education/online-courses/facilitating-genomic-testing-introduction-to-offering-genomic-tests/" TargetMode="External"/><Relationship Id="rId48" Type="http://schemas.openxmlformats.org/officeDocument/2006/relationships/hyperlink" Target="https://learninghub.nhs.uk/catalogue/genomicsinclinicalpractice?nodeId=7849" TargetMode="External"/><Relationship Id="rId56" Type="http://schemas.openxmlformats.org/officeDocument/2006/relationships/hyperlink" Target="https://learninghub.nhs.uk/Resource/54640" TargetMode="External"/><Relationship Id="rId64" Type="http://schemas.openxmlformats.org/officeDocument/2006/relationships/hyperlink" Target="https://www.genomicseducation.hee.nhs.uk/taking-and-drawing-a-family-history/" TargetMode="External"/><Relationship Id="rId69" Type="http://schemas.openxmlformats.org/officeDocument/2006/relationships/hyperlink" Target="https://www.nmc.org.uk/globalassets/sitedocuments/revalidation/reflective-accounts-form.doc" TargetMode="External"/><Relationship Id="rId77" Type="http://schemas.openxmlformats.org/officeDocument/2006/relationships/hyperlink" Target="https://www.genomicsengland.co.uk/" TargetMode="External"/><Relationship Id="rId8" Type="http://schemas.openxmlformats.org/officeDocument/2006/relationships/webSettings" Target="webSettings.xml"/><Relationship Id="rId51" Type="http://schemas.openxmlformats.org/officeDocument/2006/relationships/hyperlink" Target="https://eastgenomicslearning.org/" TargetMode="External"/><Relationship Id="rId72" Type="http://schemas.openxmlformats.org/officeDocument/2006/relationships/hyperlink" Target="https://www.genomicseducation.hee.nhs.uk/education/teaching-resources/genomics-game-factsheets/" TargetMode="External"/><Relationship Id="rId80" Type="http://schemas.openxmlformats.org/officeDocument/2006/relationships/hyperlink" Target="https://rcm.org.uk/i-learn/" TargetMode="External"/><Relationship Id="rId85" Type="http://schemas.openxmlformats.org/officeDocument/2006/relationships/hyperlink" Target="https://www.eastgenomics.nhs.uk/"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nmc.org.uk/revalidation/" TargetMode="External"/><Relationship Id="rId25" Type="http://schemas.openxmlformats.org/officeDocument/2006/relationships/hyperlink" Target="https://www.nmc.org.uk/globalassets/sitedocuments/standards/standards-of-proficiency-for-midwives.pdf" TargetMode="External"/><Relationship Id="rId33" Type="http://schemas.openxmlformats.org/officeDocument/2006/relationships/hyperlink" Target="https://portal.e-lfh.org.uk/Component/Details/541242" TargetMode="External"/><Relationship Id="rId38" Type="http://schemas.openxmlformats.org/officeDocument/2006/relationships/hyperlink" Target="https://learninghub.nhs.uk/catalogue/close-relative-marriage?nodeId=7325" TargetMode="External"/><Relationship Id="rId46" Type="http://schemas.openxmlformats.org/officeDocument/2006/relationships/hyperlink" Target="https://www.genomicseducation.hee.nhs.uk/education/online-courses/facilitating-genomic-testing-the-national-genomic-research-library/" TargetMode="External"/><Relationship Id="rId59" Type="http://schemas.openxmlformats.org/officeDocument/2006/relationships/hyperlink" Target="https://www.genomicseducation.hee.nhs.uk/news/popular-funded-genomics-course-returns/" TargetMode="External"/><Relationship Id="rId67" Type="http://schemas.openxmlformats.org/officeDocument/2006/relationships/hyperlink" Target="https://www.genomicsengland.co.uk/initiatives/diverse-data/maternal-health" TargetMode="External"/><Relationship Id="rId20" Type="http://schemas.openxmlformats.org/officeDocument/2006/relationships/hyperlink" Target="https://www.nmc.org.uk/standards/code/" TargetMode="External"/><Relationship Id="rId41" Type="http://schemas.openxmlformats.org/officeDocument/2006/relationships/hyperlink" Target="https://www.e-lfh.org.uk/programmes/nhs-screening-programmes/" TargetMode="External"/><Relationship Id="rId54" Type="http://schemas.openxmlformats.org/officeDocument/2006/relationships/hyperlink" Target="https://www.futurelearn.com/courses/genomics-in-the-nhs-a-clinicians-guide-to-genomic-testing-for-rare-disease?utm_source=google&amp;utm_medium=ppc&amp;utm_campaign=fl_DSA_All_Products_Courses_UK/IRE&amp;gad_source=1&amp;gclid=CjwKCAjw2dG1BhB4EiwA998cqPcUIt8GDVjXdKBzutMXNRwsplSIWmraRxXBaClHbNpblLm05GzLRBoC9E8QAvD_BwE" TargetMode="External"/><Relationship Id="rId62" Type="http://schemas.openxmlformats.org/officeDocument/2006/relationships/hyperlink" Target="https://www.genomicseducation.hee.nhs.uk/genotes/fetal-and-womens-health/" TargetMode="External"/><Relationship Id="rId70" Type="http://schemas.openxmlformats.org/officeDocument/2006/relationships/hyperlink" Target="https://www.genomicseducation.hee.nhs.uk/education/teaching-resources/the-genomics-game-quiz/" TargetMode="External"/><Relationship Id="rId75" Type="http://schemas.openxmlformats.org/officeDocument/2006/relationships/hyperlink" Target="https://www.genomicseducation.hee.nhs.uk/nursing-educators-toolkit/" TargetMode="External"/><Relationship Id="rId83" Type="http://schemas.openxmlformats.org/officeDocument/2006/relationships/hyperlink" Target="https://www.england.nhs.uk/long-read/accelerating-genomic-medicine-in-the-nhs/" TargetMode="External"/><Relationship Id="rId88" Type="http://schemas.openxmlformats.org/officeDocument/2006/relationships/hyperlink" Target="https://www.nw-gmsa.nhs.uk/"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mc.org.uk/standards/standards-for-midwives/" TargetMode="External"/><Relationship Id="rId23" Type="http://schemas.openxmlformats.org/officeDocument/2006/relationships/hyperlink" Target="https://www.genomicseducation.hee.nhs.uk/genomics-in-healthcare/genomics-in-midwifery/" TargetMode="External"/><Relationship Id="rId28" Type="http://schemas.openxmlformats.org/officeDocument/2006/relationships/hyperlink" Target="https://portal.e-lfh.org.uk/Catalogue/Index?HierarchyId=0_37566_41265_41267&amp;programmeId=37566" TargetMode="External"/><Relationship Id="rId36" Type="http://schemas.openxmlformats.org/officeDocument/2006/relationships/hyperlink" Target="https://www.genomicseducation.hee.nhs.uk/education/online-courses/genomics-101-investigating-the-genome-part-2-the-tests/" TargetMode="External"/><Relationship Id="rId49" Type="http://schemas.openxmlformats.org/officeDocument/2006/relationships/hyperlink" Target="https://learninghub.nhs.uk/catalogue/genomicsinclinicalpractice?nodeId=7848" TargetMode="External"/><Relationship Id="rId57" Type="http://schemas.openxmlformats.org/officeDocument/2006/relationships/hyperlink" Target="https://www.futurelearn.com/" TargetMode="External"/><Relationship Id="rId10" Type="http://schemas.openxmlformats.org/officeDocument/2006/relationships/endnotes" Target="endnotes.xml"/><Relationship Id="rId31" Type="http://schemas.openxmlformats.org/officeDocument/2006/relationships/hyperlink" Target="https://www.genomicseducation.hee.nhs.uk/education/online-courses/genomics-101-inheriting-genomic-information/" TargetMode="External"/><Relationship Id="rId44" Type="http://schemas.openxmlformats.org/officeDocument/2006/relationships/hyperlink" Target="https://www.genomicseducation.hee.nhs.uk/education/online-courses/facilitating-genomic-testing-discussing-diagnostic-germline-genomic-tests/" TargetMode="External"/><Relationship Id="rId52" Type="http://schemas.openxmlformats.org/officeDocument/2006/relationships/hyperlink" Target="https://www.futurelearn.com/" TargetMode="External"/><Relationship Id="rId60" Type="http://schemas.openxmlformats.org/officeDocument/2006/relationships/hyperlink" Target="https://www.nmc.org.uk/globalassets/sitedocuments/revalidation/reflective-accounts-form.doc" TargetMode="External"/><Relationship Id="rId65" Type="http://schemas.openxmlformats.org/officeDocument/2006/relationships/hyperlink" Target="https://www.nmc.org.uk/globalassets/sitedocuments/revalidation/reflective-accounts-form.doc" TargetMode="External"/><Relationship Id="rId73" Type="http://schemas.openxmlformats.org/officeDocument/2006/relationships/hyperlink" Target="https://www.genomicseducation.hee.nhs.uk/education/teaching-aids/genomics-game/" TargetMode="External"/><Relationship Id="rId78" Type="http://schemas.openxmlformats.org/officeDocument/2006/relationships/hyperlink" Target="https://www.genomicsengland.co.uk/initiatives/newborns" TargetMode="External"/><Relationship Id="rId81" Type="http://schemas.openxmlformats.org/officeDocument/2006/relationships/hyperlink" Target="https://www.longtermplan.nhs.uk/publication/nhs-long-term-plan/" TargetMode="External"/><Relationship Id="rId86" Type="http://schemas.openxmlformats.org/officeDocument/2006/relationships/hyperlink" Target="https://ney-genomics.org.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yperlink" Target="mailto:GMSAAdmin@uhb.nhs.uk" TargetMode="External"/><Relationship Id="rId39" Type="http://schemas.openxmlformats.org/officeDocument/2006/relationships/hyperlink" Target="https://learninghub.nhs.uk/catalogue/close-relative-marriage?nodeId=7324" TargetMode="External"/><Relationship Id="rId34" Type="http://schemas.openxmlformats.org/officeDocument/2006/relationships/hyperlink" Target="https://www.genomicseducation.hee.nhs.uk/education/online-courses/genomics-101-talking-genomics/" TargetMode="External"/><Relationship Id="rId50" Type="http://schemas.openxmlformats.org/officeDocument/2006/relationships/hyperlink" Target="https://learninghub.nhs.uk/catalogue/genomicsinclinicalpractice?nodeId=7847" TargetMode="External"/><Relationship Id="rId55" Type="http://schemas.openxmlformats.org/officeDocument/2006/relationships/hyperlink" Target="https://www.futurelearn.com/courses/genetic-inheritance-a-practical-guide-for-clinicians/1" TargetMode="External"/><Relationship Id="rId76" Type="http://schemas.openxmlformats.org/officeDocument/2006/relationships/hyperlink" Target="https://www.england.nhs.uk/publication/national-genomic-test-directories/" TargetMode="External"/><Relationship Id="rId7" Type="http://schemas.openxmlformats.org/officeDocument/2006/relationships/settings" Target="settings.xml"/><Relationship Id="rId71" Type="http://schemas.openxmlformats.org/officeDocument/2006/relationships/hyperlink" Target="https://www.genomicseducation.hee.nhs.uk/education/teaching-resources/genomics-game/"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genomicseducation.hee.nhs.uk/education/online-courses/genomics-101-from-genes-to-genome/" TargetMode="External"/><Relationship Id="rId24" Type="http://schemas.openxmlformats.org/officeDocument/2006/relationships/hyperlink" Target="https://www.genomicseducation.hee.nhs.uk/education/core-concepts/what-is-genomics/" TargetMode="External"/><Relationship Id="rId40" Type="http://schemas.openxmlformats.org/officeDocument/2006/relationships/hyperlink" Target="https://www.genomicseducation.hee.nhs.uk/genotes/knowledge-hub/introduction-to-pharmacogenomics/" TargetMode="External"/><Relationship Id="rId45" Type="http://schemas.openxmlformats.org/officeDocument/2006/relationships/hyperlink" Target="https://www.genomicseducation.hee.nhs.uk/education/online-courses/facilitating-genomic-testing-discussing-targeted-germline-genomic-tests/" TargetMode="External"/><Relationship Id="rId66" Type="http://schemas.openxmlformats.org/officeDocument/2006/relationships/hyperlink" Target="https://www.genomicsengland.co.uk/initiatives/diverse-data" TargetMode="External"/><Relationship Id="rId87" Type="http://schemas.openxmlformats.org/officeDocument/2006/relationships/hyperlink" Target="https://norththamesgenomics.nhs.uk/" TargetMode="External"/><Relationship Id="rId61" Type="http://schemas.openxmlformats.org/officeDocument/2006/relationships/hyperlink" Target="https://www.genomicseducation.hee.nhs.uk/genotes/" TargetMode="External"/><Relationship Id="rId82" Type="http://schemas.openxmlformats.org/officeDocument/2006/relationships/hyperlink" Target="https://www.gov.uk/government/publications/genome-uk-the-future-of-healthcare" TargetMode="External"/><Relationship Id="rId19" Type="http://schemas.openxmlformats.org/officeDocument/2006/relationships/hyperlink" Target="https://www.nmc.org.uk/revalidation/requirements/c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431A2A-82BB-4B12-9024-D95AEDEA73EC}">
  <we:reference id="cdbb5c38-15c9-4da0-8eab-5227ff292266" version="3.1.0.0" store="EXCatalog" storeType="EXCatalog"/>
  <we:alternateReferences>
    <we:reference id="WA104380449" version="3.1.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24325a1f-6156-4dc7-ae6c-2ed44c156974" xsi:nil="true"/>
    <_ip_UnifiedCompliancePolicyProperties xmlns="24325a1f-6156-4dc7-ae6c-2ed44c156974" xsi:nil="true"/>
    <TaxCatchAll xmlns="24325a1f-6156-4dc7-ae6c-2ed44c156974" xsi:nil="true"/>
    <lcf76f155ced4ddcb4097134ff3c332f xmlns="9c61c818-070d-425d-82fa-a58db545a2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3B76C500F98B4CAC7422DB05DDF48E" ma:contentTypeVersion="27" ma:contentTypeDescription="Create a new document." ma:contentTypeScope="" ma:versionID="6ca674e45db860a7271dccf35f1e421d">
  <xsd:schema xmlns:xsd="http://www.w3.org/2001/XMLSchema" xmlns:xs="http://www.w3.org/2001/XMLSchema" xmlns:p="http://schemas.microsoft.com/office/2006/metadata/properties" xmlns:ns2="9c61c818-070d-425d-82fa-a58db545a2c1" xmlns:ns3="24325a1f-6156-4dc7-ae6c-2ed44c156974" targetNamespace="http://schemas.microsoft.com/office/2006/metadata/properties" ma:root="true" ma:fieldsID="b984ea3e84b18601f1f491452b7a4275" ns2:_="" ns3:_="">
    <xsd:import namespace="9c61c818-070d-425d-82fa-a58db545a2c1"/>
    <xsd:import namespace="24325a1f-6156-4dc7-ae6c-2ed44c1569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_ip_UnifiedCompliancePolicyProperties" minOccurs="0"/>
                <xsd:element ref="ns3: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1c818-070d-425d-82fa-a58db545a2c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LengthInSeconds" ma:index="12" nillable="true" ma:displayName="MediaLengthInSeconds" ma:description=""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25a1f-6156-4dc7-ae6c-2ed44c156974"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6d5eec1-e70c-4229-9194-45a173b25d15}" ma:internalName="TaxCatchAll" ma:showField="CatchAllData" ma:web="24325a1f-6156-4dc7-ae6c-2ed44c156974">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2" nillable="true" ma:displayName="Unified Compliance Policy Properties"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503C7F-4BD6-4FD1-848E-26B69C264FCB}">
  <ds:schemaRefs>
    <ds:schemaRef ds:uri="http://schemas.microsoft.com/office/2006/metadata/properties"/>
    <ds:schemaRef ds:uri="http://schemas.microsoft.com/office/infopath/2007/PartnerControls"/>
    <ds:schemaRef ds:uri="24325a1f-6156-4dc7-ae6c-2ed44c156974"/>
    <ds:schemaRef ds:uri="9c61c818-070d-425d-82fa-a58db545a2c1"/>
  </ds:schemaRefs>
</ds:datastoreItem>
</file>

<file path=customXml/itemProps2.xml><?xml version="1.0" encoding="utf-8"?>
<ds:datastoreItem xmlns:ds="http://schemas.openxmlformats.org/officeDocument/2006/customXml" ds:itemID="{EE3CA5D5-F5B3-4ADE-AECD-B52558945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1c818-070d-425d-82fa-a58db545a2c1"/>
    <ds:schemaRef ds:uri="24325a1f-6156-4dc7-ae6c-2ed44c156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15E7E-A8E0-44CC-9078-1EE666201DE6}">
  <ds:schemaRefs>
    <ds:schemaRef ds:uri="http://schemas.openxmlformats.org/officeDocument/2006/bibliography"/>
  </ds:schemaRefs>
</ds:datastoreItem>
</file>

<file path=customXml/itemProps4.xml><?xml version="1.0" encoding="utf-8"?>
<ds:datastoreItem xmlns:ds="http://schemas.openxmlformats.org/officeDocument/2006/customXml" ds:itemID="{55A0A4C4-9ED8-4220-A1DD-2B3296833012}">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4081</Words>
  <Characters>23267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NHS Foundation Trust</Company>
  <LinksUpToDate>false</LinksUpToDate>
  <CharactersWithSpaces>27294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Creed</dc:creator>
  <cp:keywords/>
  <dc:description/>
  <cp:lastModifiedBy>KELLY, Aine (NHS ENGLAND - T1510)</cp:lastModifiedBy>
  <cp:revision>4</cp:revision>
  <dcterms:created xsi:type="dcterms:W3CDTF">2025-03-21T14:35:00Z</dcterms:created>
  <dcterms:modified xsi:type="dcterms:W3CDTF">2025-03-21T14:36:00Z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0x0101008B3B76C500F98B4CAC7422DB05DDF48E</vt:lpwstr>
  </property>
  <property fmtid="{D5CDD505-2E9C-101B-9397-08002B2CF9AE}" pid="3" name="MediaServiceImageTags">
    <vt:lpwstr/>
  </property>
</Properties>
</file>